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971" w:rsidRDefault="00D73FF1" w:rsidP="00C15971">
      <w:pPr>
        <w:pStyle w:val="Style1"/>
        <w:widowControl/>
        <w:spacing w:before="72" w:line="317" w:lineRule="exact"/>
        <w:ind w:left="4820"/>
        <w:jc w:val="left"/>
        <w:rPr>
          <w:rStyle w:val="FontStyle13"/>
        </w:rPr>
      </w:pPr>
      <w:r>
        <w:rPr>
          <w:rStyle w:val="FontStyle13"/>
        </w:rPr>
        <w:t xml:space="preserve">УТВЕРЖДЕН </w:t>
      </w:r>
    </w:p>
    <w:p w:rsidR="00C15971" w:rsidRDefault="00D73FF1" w:rsidP="00C15971">
      <w:pPr>
        <w:pStyle w:val="Style1"/>
        <w:widowControl/>
        <w:spacing w:before="72" w:line="317" w:lineRule="exact"/>
        <w:ind w:left="4820"/>
        <w:jc w:val="left"/>
        <w:rPr>
          <w:rStyle w:val="FontStyle13"/>
        </w:rPr>
      </w:pPr>
      <w:r>
        <w:rPr>
          <w:rStyle w:val="FontStyle13"/>
        </w:rPr>
        <w:t xml:space="preserve">приказом </w:t>
      </w:r>
    </w:p>
    <w:p w:rsidR="00C15971" w:rsidRDefault="00D73FF1" w:rsidP="00C15971">
      <w:pPr>
        <w:pStyle w:val="Style1"/>
        <w:widowControl/>
        <w:spacing w:before="72" w:line="317" w:lineRule="exact"/>
        <w:ind w:left="4820"/>
        <w:jc w:val="left"/>
        <w:rPr>
          <w:rStyle w:val="FontStyle13"/>
        </w:rPr>
      </w:pPr>
      <w:r>
        <w:rPr>
          <w:rStyle w:val="FontStyle13"/>
        </w:rPr>
        <w:t xml:space="preserve">Одиннадцатого рбитражного апелляционного суда </w:t>
      </w:r>
    </w:p>
    <w:p w:rsidR="00FC6BCB" w:rsidRDefault="00D73FF1" w:rsidP="00C15971">
      <w:pPr>
        <w:pStyle w:val="Style1"/>
        <w:widowControl/>
        <w:spacing w:before="72" w:line="317" w:lineRule="exact"/>
        <w:ind w:left="4820"/>
        <w:jc w:val="left"/>
        <w:rPr>
          <w:rStyle w:val="FontStyle13"/>
        </w:rPr>
      </w:pPr>
      <w:r>
        <w:rPr>
          <w:rStyle w:val="FontStyle13"/>
        </w:rPr>
        <w:t xml:space="preserve">от </w:t>
      </w:r>
      <w:r w:rsidR="00C15971">
        <w:rPr>
          <w:rStyle w:val="FontStyle13"/>
        </w:rPr>
        <w:t>«</w:t>
      </w:r>
      <w:r w:rsidR="00E1622A">
        <w:rPr>
          <w:rStyle w:val="FontStyle13"/>
        </w:rPr>
        <w:t>22</w:t>
      </w:r>
      <w:r w:rsidR="00C15971">
        <w:rPr>
          <w:rStyle w:val="FontStyle13"/>
        </w:rPr>
        <w:t xml:space="preserve">» </w:t>
      </w:r>
      <w:r w:rsidR="00E1622A">
        <w:rPr>
          <w:rStyle w:val="FontStyle13"/>
        </w:rPr>
        <w:t>июля</w:t>
      </w:r>
      <w:r w:rsidR="00C15971">
        <w:rPr>
          <w:rStyle w:val="FontStyle13"/>
        </w:rPr>
        <w:t xml:space="preserve"> 20</w:t>
      </w:r>
      <w:r w:rsidR="00E1622A">
        <w:rPr>
          <w:rStyle w:val="FontStyle13"/>
        </w:rPr>
        <w:t>15</w:t>
      </w:r>
      <w:r>
        <w:rPr>
          <w:rStyle w:val="FontStyle13"/>
        </w:rPr>
        <w:t xml:space="preserve"> года № </w:t>
      </w:r>
      <w:r w:rsidR="00E1622A">
        <w:rPr>
          <w:rStyle w:val="FontStyle13"/>
        </w:rPr>
        <w:t>73</w:t>
      </w:r>
    </w:p>
    <w:p w:rsidR="00FC6BCB" w:rsidRDefault="00FC6BCB">
      <w:pPr>
        <w:pStyle w:val="Style3"/>
        <w:widowControl/>
        <w:spacing w:line="240" w:lineRule="exact"/>
        <w:rPr>
          <w:sz w:val="20"/>
          <w:szCs w:val="20"/>
        </w:rPr>
      </w:pPr>
    </w:p>
    <w:p w:rsidR="00FC6BCB" w:rsidRDefault="00FC6BCB">
      <w:pPr>
        <w:pStyle w:val="Style3"/>
        <w:widowControl/>
        <w:spacing w:line="240" w:lineRule="exact"/>
        <w:rPr>
          <w:sz w:val="20"/>
          <w:szCs w:val="20"/>
        </w:rPr>
      </w:pPr>
    </w:p>
    <w:p w:rsidR="00FC6BCB" w:rsidRDefault="00FC6BCB">
      <w:pPr>
        <w:pStyle w:val="Style3"/>
        <w:widowControl/>
        <w:spacing w:line="240" w:lineRule="exact"/>
        <w:rPr>
          <w:sz w:val="20"/>
          <w:szCs w:val="20"/>
        </w:rPr>
      </w:pPr>
    </w:p>
    <w:p w:rsidR="00C15971" w:rsidRDefault="00D73FF1" w:rsidP="00C15971">
      <w:pPr>
        <w:pStyle w:val="Style3"/>
        <w:widowControl/>
        <w:spacing w:line="317" w:lineRule="exact"/>
        <w:rPr>
          <w:rStyle w:val="FontStyle11"/>
        </w:rPr>
      </w:pPr>
      <w:r>
        <w:rPr>
          <w:rStyle w:val="FontStyle11"/>
        </w:rPr>
        <w:t>Кодекс</w:t>
      </w:r>
      <w:r w:rsidR="00C15971">
        <w:rPr>
          <w:rStyle w:val="FontStyle11"/>
        </w:rPr>
        <w:t xml:space="preserve"> </w:t>
      </w:r>
      <w:r>
        <w:rPr>
          <w:rStyle w:val="FontStyle11"/>
        </w:rPr>
        <w:t xml:space="preserve">этики и служебного поведения </w:t>
      </w:r>
    </w:p>
    <w:p w:rsidR="00C15971" w:rsidRDefault="00D73FF1" w:rsidP="00C15971">
      <w:pPr>
        <w:pStyle w:val="Style3"/>
        <w:widowControl/>
        <w:spacing w:line="317" w:lineRule="exact"/>
        <w:rPr>
          <w:rStyle w:val="FontStyle11"/>
        </w:rPr>
      </w:pPr>
      <w:r>
        <w:rPr>
          <w:rStyle w:val="FontStyle11"/>
        </w:rPr>
        <w:t xml:space="preserve">федеральных государственных гражданских служащих </w:t>
      </w:r>
    </w:p>
    <w:p w:rsidR="00FC6BCB" w:rsidRDefault="00D73FF1" w:rsidP="00C15971">
      <w:pPr>
        <w:pStyle w:val="Style3"/>
        <w:widowControl/>
        <w:spacing w:line="317" w:lineRule="exact"/>
        <w:rPr>
          <w:rStyle w:val="FontStyle11"/>
        </w:rPr>
      </w:pPr>
      <w:r>
        <w:rPr>
          <w:rStyle w:val="FontStyle11"/>
        </w:rPr>
        <w:t>Одиннадцатого арбитражного апелляционного суда</w:t>
      </w:r>
    </w:p>
    <w:p w:rsidR="00622554" w:rsidRPr="00C15971" w:rsidRDefault="00622554" w:rsidP="00622554">
      <w:pPr>
        <w:pStyle w:val="Style1"/>
        <w:widowControl/>
        <w:spacing w:line="317" w:lineRule="exact"/>
        <w:rPr>
          <w:rStyle w:val="FontStyle13"/>
          <w:spacing w:val="20"/>
          <w:sz w:val="20"/>
          <w:szCs w:val="20"/>
        </w:rPr>
      </w:pPr>
      <w:r w:rsidRPr="00C15971">
        <w:rPr>
          <w:rStyle w:val="FontStyle13"/>
          <w:sz w:val="20"/>
          <w:szCs w:val="20"/>
        </w:rPr>
        <w:t>(в ред. приказа Одиннадцатого арбитражного апелляционного суда</w:t>
      </w:r>
      <w:r>
        <w:rPr>
          <w:rStyle w:val="FontStyle13"/>
          <w:sz w:val="20"/>
          <w:szCs w:val="20"/>
        </w:rPr>
        <w:t xml:space="preserve"> </w:t>
      </w:r>
      <w:r w:rsidRPr="00C15971">
        <w:rPr>
          <w:rStyle w:val="FontStyle13"/>
          <w:sz w:val="20"/>
          <w:szCs w:val="20"/>
        </w:rPr>
        <w:t xml:space="preserve">от 15.11.2017 </w:t>
      </w:r>
      <w:r w:rsidRPr="00C15971">
        <w:rPr>
          <w:rStyle w:val="FontStyle13"/>
          <w:spacing w:val="20"/>
          <w:sz w:val="20"/>
          <w:szCs w:val="20"/>
        </w:rPr>
        <w:t>№92)</w:t>
      </w:r>
    </w:p>
    <w:p w:rsidR="000A3E10" w:rsidRDefault="000A3E10">
      <w:pPr>
        <w:pStyle w:val="Style3"/>
        <w:widowControl/>
        <w:spacing w:before="14" w:line="240" w:lineRule="auto"/>
        <w:rPr>
          <w:rStyle w:val="FontStyle11"/>
        </w:rPr>
      </w:pPr>
    </w:p>
    <w:p w:rsidR="00FC6BCB" w:rsidRDefault="00D73FF1">
      <w:pPr>
        <w:pStyle w:val="Style3"/>
        <w:widowControl/>
        <w:spacing w:before="14" w:line="240" w:lineRule="auto"/>
        <w:rPr>
          <w:rStyle w:val="FontStyle11"/>
        </w:rPr>
      </w:pPr>
      <w:r>
        <w:rPr>
          <w:rStyle w:val="FontStyle11"/>
        </w:rPr>
        <w:t>I. Общие положения</w:t>
      </w:r>
    </w:p>
    <w:p w:rsidR="00FC6BCB" w:rsidRDefault="00D73FF1">
      <w:pPr>
        <w:pStyle w:val="Style2"/>
        <w:widowControl/>
        <w:spacing w:before="91"/>
        <w:ind w:left="1507"/>
        <w:rPr>
          <w:rStyle w:val="FontStyle12"/>
        </w:rPr>
      </w:pPr>
      <w:r>
        <w:rPr>
          <w:rStyle w:val="FontStyle12"/>
        </w:rPr>
        <w:t>I</w:t>
      </w:r>
    </w:p>
    <w:p w:rsidR="00FC6BCB" w:rsidRDefault="00D73FF1" w:rsidP="009B6011">
      <w:pPr>
        <w:pStyle w:val="Style4"/>
        <w:widowControl/>
        <w:spacing w:line="475" w:lineRule="exact"/>
        <w:rPr>
          <w:rStyle w:val="FontStyle13"/>
        </w:rPr>
      </w:pPr>
      <w:r>
        <w:rPr>
          <w:rStyle w:val="FontStyle13"/>
        </w:rPr>
        <w:t xml:space="preserve">1. </w:t>
      </w:r>
      <w:proofErr w:type="gramStart"/>
      <w:r>
        <w:rPr>
          <w:rStyle w:val="FontStyle13"/>
        </w:rPr>
        <w:t xml:space="preserve">Кодекс этики и служебного поведения федеральных государственных гражданских служащих Одиннадцатого арбитражного апелляционного суда (далее - Кодекс) основан на положениях Конституции Российской Федерации, федеральных законов от 27 мая 2003 </w:t>
      </w:r>
      <w:r w:rsidR="00622554">
        <w:rPr>
          <w:rStyle w:val="FontStyle13"/>
        </w:rPr>
        <w:t>г.</w:t>
      </w:r>
      <w:r>
        <w:rPr>
          <w:rStyle w:val="FontStyle13"/>
        </w:rPr>
        <w:t xml:space="preserve"> № 58-ФЗ «О системе государственной службы Российской Федерации», от 27 июля 2004 </w:t>
      </w:r>
      <w:r w:rsidR="00622554">
        <w:rPr>
          <w:rStyle w:val="FontStyle13"/>
        </w:rPr>
        <w:t>г.</w:t>
      </w:r>
      <w:r>
        <w:rPr>
          <w:rStyle w:val="FontStyle13"/>
        </w:rPr>
        <w:t xml:space="preserve"> № 79-ФЗ «О государственной гражданской службе Российской Федерации», от 25 декабря 2008 </w:t>
      </w:r>
      <w:r w:rsidR="00622554">
        <w:rPr>
          <w:rStyle w:val="FontStyle13"/>
        </w:rPr>
        <w:t>г.</w:t>
      </w:r>
      <w:r>
        <w:rPr>
          <w:rStyle w:val="FontStyle13"/>
        </w:rPr>
        <w:t xml:space="preserve"> № 273-ФЗ «О противодействии коррупции», других федеральных законов, со</w:t>
      </w:r>
      <w:bookmarkStart w:id="0" w:name="_GoBack"/>
      <w:bookmarkEnd w:id="0"/>
      <w:r>
        <w:rPr>
          <w:rStyle w:val="FontStyle13"/>
        </w:rPr>
        <w:t>держащих</w:t>
      </w:r>
      <w:proofErr w:type="gramEnd"/>
      <w:r>
        <w:rPr>
          <w:rStyle w:val="FontStyle13"/>
        </w:rPr>
        <w:t xml:space="preserve"> </w:t>
      </w:r>
      <w:proofErr w:type="gramStart"/>
      <w:r>
        <w:rPr>
          <w:rStyle w:val="FontStyle13"/>
        </w:rPr>
        <w:t xml:space="preserve">ограничения, запреты и обязанности для государственных служащих Российской Федерации, Указа Президента Российской Федерации от 12 августа 2002 </w:t>
      </w:r>
      <w:r w:rsidR="00622554">
        <w:rPr>
          <w:rStyle w:val="FontStyle13"/>
        </w:rPr>
        <w:t>г.</w:t>
      </w:r>
      <w:r>
        <w:rPr>
          <w:rStyle w:val="FontStyle13"/>
        </w:rPr>
        <w:t xml:space="preserve"> № 885 «Об утверждении общих принципов служебного поведения государственных служащих», иных нормативных правовых актов Российской Федерации, Типового кодекса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w:t>
      </w:r>
      <w:r w:rsidR="000A3E10">
        <w:rPr>
          <w:rStyle w:val="FontStyle13"/>
        </w:rPr>
        <w:t xml:space="preserve"> </w:t>
      </w:r>
      <w:r>
        <w:rPr>
          <w:rStyle w:val="FontStyle13"/>
        </w:rPr>
        <w:t>а</w:t>
      </w:r>
      <w:proofErr w:type="gramEnd"/>
      <w:r>
        <w:rPr>
          <w:rStyle w:val="FontStyle13"/>
        </w:rPr>
        <w:t xml:space="preserve"> также на общепризнанных нравственных принципах и нормах российского общества и государства.</w:t>
      </w:r>
    </w:p>
    <w:p w:rsidR="00FC6BCB" w:rsidRDefault="00D73FF1" w:rsidP="009B6011">
      <w:pPr>
        <w:pStyle w:val="Style6"/>
        <w:widowControl/>
        <w:numPr>
          <w:ilvl w:val="0"/>
          <w:numId w:val="9"/>
        </w:numPr>
        <w:spacing w:before="72" w:line="475" w:lineRule="exact"/>
        <w:ind w:left="0" w:firstLine="709"/>
        <w:rPr>
          <w:rStyle w:val="FontStyle13"/>
        </w:rPr>
      </w:pPr>
      <w:r>
        <w:rPr>
          <w:rStyle w:val="FontStyle13"/>
        </w:rPr>
        <w:t xml:space="preserve">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w:t>
      </w:r>
      <w:r>
        <w:rPr>
          <w:rStyle w:val="FontStyle13"/>
        </w:rPr>
        <w:lastRenderedPageBreak/>
        <w:t>гражданские служащие Одиннадцатого арбитражного апелляционного суда (далее - гражданские служащие) независимо от замещаемой ими должности.</w:t>
      </w:r>
    </w:p>
    <w:p w:rsidR="00FC6BCB" w:rsidRDefault="00D73FF1" w:rsidP="009B6011">
      <w:pPr>
        <w:pStyle w:val="Style4"/>
        <w:widowControl/>
        <w:numPr>
          <w:ilvl w:val="0"/>
          <w:numId w:val="9"/>
        </w:numPr>
        <w:spacing w:line="475" w:lineRule="exact"/>
        <w:ind w:left="0" w:firstLine="725"/>
        <w:rPr>
          <w:rStyle w:val="FontStyle13"/>
        </w:rPr>
      </w:pPr>
      <w:r>
        <w:rPr>
          <w:rStyle w:val="FontStyle13"/>
        </w:rPr>
        <w:t>Гражданин Российской Федерации, поступающий на федеральную государственную гражданскую службу (далее - гражданская служба) в Одиннадцатый арбитражный апелляционный суд (далее - Суд) обязан ознакомиться с положениями Кодекса и соблюдать их в процессе своей служебной деятельности.</w:t>
      </w:r>
    </w:p>
    <w:p w:rsidR="000A3E10" w:rsidRDefault="00D73FF1" w:rsidP="009B6011">
      <w:pPr>
        <w:pStyle w:val="Style6"/>
        <w:widowControl/>
        <w:numPr>
          <w:ilvl w:val="0"/>
          <w:numId w:val="9"/>
        </w:numPr>
        <w:spacing w:before="5" w:line="475" w:lineRule="exact"/>
        <w:ind w:left="0" w:firstLine="720"/>
        <w:rPr>
          <w:rStyle w:val="FontStyle13"/>
        </w:rPr>
      </w:pPr>
      <w:r>
        <w:rPr>
          <w:rStyle w:val="FontStyle13"/>
        </w:rPr>
        <w:t>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настоящего Кодекса.</w:t>
      </w:r>
    </w:p>
    <w:p w:rsidR="00FC6BCB" w:rsidRDefault="00D73FF1" w:rsidP="009B6011">
      <w:pPr>
        <w:pStyle w:val="Style6"/>
        <w:widowControl/>
        <w:numPr>
          <w:ilvl w:val="0"/>
          <w:numId w:val="9"/>
        </w:numPr>
        <w:spacing w:before="5" w:line="475" w:lineRule="exact"/>
        <w:ind w:left="0" w:firstLine="720"/>
        <w:rPr>
          <w:rStyle w:val="FontStyle13"/>
        </w:rPr>
      </w:pPr>
      <w:r>
        <w:rPr>
          <w:rStyle w:val="FontStyle13"/>
        </w:rPr>
        <w:t>Целью Кодекса является установление этических норм и правил</w:t>
      </w:r>
      <w:r w:rsidR="00C15971">
        <w:rPr>
          <w:rStyle w:val="FontStyle13"/>
        </w:rPr>
        <w:t xml:space="preserve"> </w:t>
      </w:r>
      <w:r>
        <w:rPr>
          <w:rStyle w:val="FontStyle13"/>
        </w:rPr>
        <w:t>служебного поведения гражданских служащих для достойного выполнения</w:t>
      </w:r>
      <w:r w:rsidR="00C15971">
        <w:rPr>
          <w:rStyle w:val="FontStyle13"/>
        </w:rPr>
        <w:t xml:space="preserve"> </w:t>
      </w:r>
      <w:r>
        <w:rPr>
          <w:rStyle w:val="FontStyle13"/>
        </w:rPr>
        <w:t>ими своей профессиональной деятельности, а также содействие</w:t>
      </w:r>
      <w:r w:rsidR="00C15971">
        <w:rPr>
          <w:rStyle w:val="FontStyle13"/>
        </w:rPr>
        <w:t xml:space="preserve"> </w:t>
      </w:r>
      <w:r>
        <w:rPr>
          <w:rStyle w:val="FontStyle13"/>
        </w:rPr>
        <w:t>укреплению авторитета государственных гражданских служащих, доверия</w:t>
      </w:r>
      <w:r w:rsidR="00C15971">
        <w:rPr>
          <w:rStyle w:val="FontStyle13"/>
        </w:rPr>
        <w:t xml:space="preserve"> </w:t>
      </w:r>
      <w:r>
        <w:rPr>
          <w:rStyle w:val="FontStyle13"/>
        </w:rPr>
        <w:t>граждан к государственным органам и обеспечение единых норм</w:t>
      </w:r>
      <w:r w:rsidR="00C15971">
        <w:rPr>
          <w:rStyle w:val="FontStyle13"/>
        </w:rPr>
        <w:t xml:space="preserve"> </w:t>
      </w:r>
      <w:r>
        <w:rPr>
          <w:rStyle w:val="FontStyle13"/>
        </w:rPr>
        <w:t>поведения гражданских служащих.</w:t>
      </w:r>
    </w:p>
    <w:p w:rsidR="000A3E10" w:rsidRDefault="00D73FF1" w:rsidP="000A3E10">
      <w:pPr>
        <w:pStyle w:val="Style6"/>
        <w:widowControl/>
        <w:tabs>
          <w:tab w:val="left" w:pos="1310"/>
        </w:tabs>
        <w:spacing w:before="10" w:line="475" w:lineRule="exact"/>
        <w:ind w:firstLine="720"/>
        <w:rPr>
          <w:rStyle w:val="FontStyle13"/>
        </w:rPr>
      </w:pPr>
      <w:r>
        <w:rPr>
          <w:rStyle w:val="FontStyle13"/>
        </w:rPr>
        <w:t>6.</w:t>
      </w:r>
      <w:r>
        <w:rPr>
          <w:rStyle w:val="FontStyle13"/>
          <w:sz w:val="20"/>
          <w:szCs w:val="20"/>
        </w:rPr>
        <w:tab/>
      </w:r>
      <w:r>
        <w:rPr>
          <w:rStyle w:val="FontStyle13"/>
        </w:rPr>
        <w:t>Кодекс призван повысить эффективность выполнения</w:t>
      </w:r>
      <w:r>
        <w:rPr>
          <w:rStyle w:val="FontStyle13"/>
        </w:rPr>
        <w:br/>
        <w:t>гражданскими служащими своих должностных обязанностей.</w:t>
      </w:r>
    </w:p>
    <w:p w:rsidR="000A3E10" w:rsidRDefault="00D73FF1" w:rsidP="000A3E10">
      <w:pPr>
        <w:pStyle w:val="Style6"/>
        <w:widowControl/>
        <w:tabs>
          <w:tab w:val="left" w:pos="1310"/>
        </w:tabs>
        <w:spacing w:before="10" w:line="475" w:lineRule="exact"/>
        <w:ind w:firstLine="720"/>
        <w:rPr>
          <w:rStyle w:val="FontStyle13"/>
        </w:rPr>
      </w:pPr>
      <w:r>
        <w:rPr>
          <w:rStyle w:val="FontStyle13"/>
        </w:rPr>
        <w:t>7.</w:t>
      </w:r>
      <w:r>
        <w:rPr>
          <w:rStyle w:val="FontStyle13"/>
          <w:sz w:val="20"/>
          <w:szCs w:val="20"/>
        </w:rPr>
        <w:tab/>
      </w:r>
      <w:r>
        <w:rPr>
          <w:rStyle w:val="FontStyle13"/>
        </w:rPr>
        <w:t>Кодекс служит основой для формирования должной морали в</w:t>
      </w:r>
      <w:r w:rsidR="00C15971">
        <w:rPr>
          <w:rStyle w:val="FontStyle13"/>
        </w:rPr>
        <w:t xml:space="preserve"> </w:t>
      </w:r>
      <w:r>
        <w:rPr>
          <w:rStyle w:val="FontStyle13"/>
        </w:rPr>
        <w:t>сфере гражданской службы, уважительного отношения к гражданской</w:t>
      </w:r>
      <w:r w:rsidR="00C15971">
        <w:rPr>
          <w:rStyle w:val="FontStyle13"/>
        </w:rPr>
        <w:t xml:space="preserve"> </w:t>
      </w:r>
      <w:r>
        <w:rPr>
          <w:rStyle w:val="FontStyle13"/>
        </w:rPr>
        <w:t>службе в общественном сознании, а также выступает как институт</w:t>
      </w:r>
      <w:r w:rsidR="00C15971">
        <w:rPr>
          <w:rStyle w:val="FontStyle13"/>
        </w:rPr>
        <w:t xml:space="preserve"> </w:t>
      </w:r>
      <w:r>
        <w:rPr>
          <w:rStyle w:val="FontStyle13"/>
        </w:rPr>
        <w:t>общественного сознания и нравственности гражданских служащих, их</w:t>
      </w:r>
      <w:r w:rsidR="00C15971">
        <w:rPr>
          <w:rStyle w:val="FontStyle13"/>
        </w:rPr>
        <w:t xml:space="preserve"> </w:t>
      </w:r>
      <w:r>
        <w:rPr>
          <w:rStyle w:val="FontStyle13"/>
        </w:rPr>
        <w:t>самоконтроля.</w:t>
      </w:r>
    </w:p>
    <w:p w:rsidR="00FC6BCB" w:rsidRDefault="00D73FF1" w:rsidP="000A3E10">
      <w:pPr>
        <w:pStyle w:val="Style6"/>
        <w:widowControl/>
        <w:tabs>
          <w:tab w:val="left" w:pos="1310"/>
        </w:tabs>
        <w:spacing w:before="10" w:line="475" w:lineRule="exact"/>
        <w:ind w:firstLine="720"/>
        <w:rPr>
          <w:rStyle w:val="FontStyle13"/>
        </w:rPr>
      </w:pPr>
      <w:r>
        <w:rPr>
          <w:rStyle w:val="FontStyle13"/>
        </w:rPr>
        <w:t>8.</w:t>
      </w:r>
      <w:r>
        <w:rPr>
          <w:rStyle w:val="FontStyle13"/>
          <w:sz w:val="20"/>
          <w:szCs w:val="20"/>
        </w:rPr>
        <w:tab/>
      </w:r>
      <w:r>
        <w:rPr>
          <w:rStyle w:val="FontStyle13"/>
        </w:rPr>
        <w:t>Знание и соблюдение гражданскими служащими положений</w:t>
      </w:r>
      <w:r w:rsidR="00C15971">
        <w:rPr>
          <w:rStyle w:val="FontStyle13"/>
        </w:rPr>
        <w:t xml:space="preserve"> </w:t>
      </w:r>
      <w:r>
        <w:rPr>
          <w:rStyle w:val="FontStyle13"/>
        </w:rPr>
        <w:t>Кодекса является одним из критериев оценки качества их</w:t>
      </w:r>
      <w:r w:rsidR="00C15971">
        <w:rPr>
          <w:rStyle w:val="FontStyle13"/>
        </w:rPr>
        <w:t xml:space="preserve"> </w:t>
      </w:r>
      <w:r>
        <w:rPr>
          <w:rStyle w:val="FontStyle13"/>
        </w:rPr>
        <w:t>профессиональной деятельности и служебного поведения.</w:t>
      </w:r>
    </w:p>
    <w:p w:rsidR="00FC6BCB" w:rsidRDefault="00FC6BCB" w:rsidP="009B6011">
      <w:pPr>
        <w:pStyle w:val="Style3"/>
        <w:widowControl/>
        <w:spacing w:line="240" w:lineRule="exact"/>
        <w:ind w:left="869"/>
        <w:jc w:val="both"/>
        <w:rPr>
          <w:sz w:val="20"/>
          <w:szCs w:val="20"/>
        </w:rPr>
      </w:pPr>
    </w:p>
    <w:p w:rsidR="009B6011" w:rsidRDefault="00D73FF1" w:rsidP="009B6011">
      <w:pPr>
        <w:pStyle w:val="Style3"/>
        <w:widowControl/>
        <w:spacing w:line="240" w:lineRule="auto"/>
        <w:ind w:left="868"/>
        <w:rPr>
          <w:rStyle w:val="FontStyle11"/>
        </w:rPr>
      </w:pPr>
      <w:r>
        <w:rPr>
          <w:rStyle w:val="FontStyle11"/>
        </w:rPr>
        <w:t xml:space="preserve">II. Основные принципы и правила служебного поведения </w:t>
      </w:r>
    </w:p>
    <w:p w:rsidR="00FC6BCB" w:rsidRDefault="00D73FF1" w:rsidP="009B6011">
      <w:pPr>
        <w:pStyle w:val="Style3"/>
        <w:widowControl/>
        <w:spacing w:line="240" w:lineRule="auto"/>
        <w:ind w:left="868"/>
        <w:rPr>
          <w:rStyle w:val="FontStyle11"/>
        </w:rPr>
      </w:pPr>
      <w:r>
        <w:rPr>
          <w:rStyle w:val="FontStyle11"/>
        </w:rPr>
        <w:t>гражданских служащих Суда</w:t>
      </w:r>
    </w:p>
    <w:p w:rsidR="00FC6BCB" w:rsidRDefault="00D73FF1" w:rsidP="009B6011">
      <w:pPr>
        <w:pStyle w:val="Style6"/>
        <w:widowControl/>
        <w:tabs>
          <w:tab w:val="left" w:pos="1229"/>
        </w:tabs>
        <w:spacing w:before="149" w:line="475" w:lineRule="exact"/>
        <w:ind w:firstLine="720"/>
        <w:rPr>
          <w:rStyle w:val="FontStyle13"/>
        </w:rPr>
      </w:pPr>
      <w:r>
        <w:rPr>
          <w:rStyle w:val="FontStyle13"/>
        </w:rPr>
        <w:t>9.</w:t>
      </w:r>
      <w:r>
        <w:rPr>
          <w:rStyle w:val="FontStyle13"/>
          <w:sz w:val="20"/>
          <w:szCs w:val="20"/>
        </w:rPr>
        <w:tab/>
      </w:r>
      <w:r>
        <w:rPr>
          <w:rStyle w:val="FontStyle13"/>
        </w:rPr>
        <w:t>Основные принципы служебного поведения гражданских</w:t>
      </w:r>
      <w:r w:rsidR="00C15971">
        <w:rPr>
          <w:rStyle w:val="FontStyle13"/>
        </w:rPr>
        <w:t xml:space="preserve"> </w:t>
      </w:r>
      <w:r>
        <w:rPr>
          <w:rStyle w:val="FontStyle13"/>
        </w:rPr>
        <w:t>служащих являются основой поведения граждан Российской Федерации в</w:t>
      </w:r>
      <w:r w:rsidR="00C15971">
        <w:rPr>
          <w:rStyle w:val="FontStyle13"/>
        </w:rPr>
        <w:t xml:space="preserve"> </w:t>
      </w:r>
      <w:r>
        <w:rPr>
          <w:rStyle w:val="FontStyle13"/>
        </w:rPr>
        <w:t>связи с нахождением их на гражданской службе.</w:t>
      </w:r>
    </w:p>
    <w:p w:rsidR="000A3E10" w:rsidRDefault="00D73FF1" w:rsidP="000A3E10">
      <w:pPr>
        <w:pStyle w:val="Style6"/>
        <w:widowControl/>
        <w:tabs>
          <w:tab w:val="left" w:pos="1358"/>
        </w:tabs>
        <w:spacing w:line="475" w:lineRule="exact"/>
        <w:ind w:firstLine="734"/>
        <w:rPr>
          <w:rStyle w:val="FontStyle13"/>
        </w:rPr>
      </w:pPr>
      <w:r>
        <w:rPr>
          <w:rStyle w:val="FontStyle13"/>
        </w:rPr>
        <w:lastRenderedPageBreak/>
        <w:t>10.</w:t>
      </w:r>
      <w:r>
        <w:rPr>
          <w:rStyle w:val="FontStyle13"/>
          <w:sz w:val="20"/>
          <w:szCs w:val="20"/>
        </w:rPr>
        <w:tab/>
      </w:r>
      <w:r>
        <w:rPr>
          <w:rStyle w:val="FontStyle13"/>
        </w:rPr>
        <w:t>Гражданские служащие, сознавая ответственность перед</w:t>
      </w:r>
      <w:r w:rsidR="00C15971">
        <w:rPr>
          <w:rStyle w:val="FontStyle13"/>
        </w:rPr>
        <w:t xml:space="preserve"> </w:t>
      </w:r>
      <w:r>
        <w:rPr>
          <w:rStyle w:val="FontStyle13"/>
        </w:rPr>
        <w:t>государством, обществом и гражданами, призваны:</w:t>
      </w:r>
    </w:p>
    <w:p w:rsidR="00FC6BCB" w:rsidRDefault="00D73FF1" w:rsidP="000A3E10">
      <w:pPr>
        <w:pStyle w:val="Style6"/>
        <w:widowControl/>
        <w:tabs>
          <w:tab w:val="left" w:pos="1358"/>
        </w:tabs>
        <w:spacing w:line="475" w:lineRule="exact"/>
        <w:ind w:firstLine="734"/>
        <w:rPr>
          <w:rStyle w:val="FontStyle13"/>
        </w:rPr>
      </w:pPr>
      <w:r>
        <w:rPr>
          <w:rStyle w:val="FontStyle13"/>
        </w:rPr>
        <w:t>а)</w:t>
      </w:r>
      <w:r>
        <w:rPr>
          <w:rStyle w:val="FontStyle13"/>
          <w:sz w:val="20"/>
          <w:szCs w:val="20"/>
        </w:rPr>
        <w:tab/>
      </w:r>
      <w:r>
        <w:rPr>
          <w:rStyle w:val="FontStyle13"/>
        </w:rPr>
        <w:t>исполнять должностные обязанности добросовестно и на высоком</w:t>
      </w:r>
      <w:r w:rsidR="00C15971">
        <w:rPr>
          <w:rStyle w:val="FontStyle13"/>
        </w:rPr>
        <w:t xml:space="preserve"> </w:t>
      </w:r>
      <w:r>
        <w:rPr>
          <w:rStyle w:val="FontStyle13"/>
        </w:rPr>
        <w:t>профессиональном уровне в целях обеспечения эффективной работы Суда;</w:t>
      </w:r>
    </w:p>
    <w:p w:rsidR="00FC6BCB" w:rsidRDefault="00D73FF1" w:rsidP="009B6011">
      <w:pPr>
        <w:pStyle w:val="Style6"/>
        <w:widowControl/>
        <w:spacing w:before="10" w:line="475" w:lineRule="exact"/>
        <w:ind w:firstLine="720"/>
        <w:rPr>
          <w:rStyle w:val="FontStyle13"/>
        </w:rPr>
      </w:pPr>
      <w:r>
        <w:rPr>
          <w:rStyle w:val="FontStyle13"/>
        </w:rPr>
        <w:t>б)</w:t>
      </w:r>
      <w:r>
        <w:rPr>
          <w:rStyle w:val="FontStyle13"/>
          <w:sz w:val="20"/>
          <w:szCs w:val="20"/>
        </w:rPr>
        <w:tab/>
      </w:r>
      <w:r>
        <w:rPr>
          <w:rStyle w:val="FontStyle13"/>
        </w:rPr>
        <w:t>исходить из того, что признание, соблюдение и защита прав и</w:t>
      </w:r>
      <w:r w:rsidR="00C15971">
        <w:rPr>
          <w:rStyle w:val="FontStyle13"/>
        </w:rPr>
        <w:t xml:space="preserve"> </w:t>
      </w:r>
      <w:r>
        <w:rPr>
          <w:rStyle w:val="FontStyle13"/>
        </w:rPr>
        <w:t>свобод человека и гражданина определяют основной смысл и содержание</w:t>
      </w:r>
      <w:r w:rsidR="00C15971">
        <w:rPr>
          <w:rStyle w:val="FontStyle13"/>
        </w:rPr>
        <w:t xml:space="preserve"> </w:t>
      </w:r>
      <w:r>
        <w:rPr>
          <w:rStyle w:val="FontStyle13"/>
        </w:rPr>
        <w:t>деятельности Суда и гражданских служащих Суда;</w:t>
      </w:r>
    </w:p>
    <w:p w:rsidR="000A3E10" w:rsidRDefault="00D73FF1" w:rsidP="000A3E10">
      <w:pPr>
        <w:pStyle w:val="Style6"/>
        <w:widowControl/>
        <w:spacing w:before="10" w:line="475" w:lineRule="exact"/>
        <w:ind w:firstLine="744"/>
        <w:rPr>
          <w:rStyle w:val="FontStyle13"/>
        </w:rPr>
      </w:pPr>
      <w:r>
        <w:rPr>
          <w:rStyle w:val="FontStyle13"/>
        </w:rPr>
        <w:t>в)</w:t>
      </w:r>
      <w:r>
        <w:rPr>
          <w:rStyle w:val="FontStyle13"/>
          <w:sz w:val="20"/>
          <w:szCs w:val="20"/>
        </w:rPr>
        <w:tab/>
      </w:r>
      <w:r>
        <w:rPr>
          <w:rStyle w:val="FontStyle13"/>
        </w:rPr>
        <w:t>осуществлять свою деятельность в пределах полномочий аппарата</w:t>
      </w:r>
      <w:r w:rsidR="009B6011">
        <w:rPr>
          <w:rStyle w:val="FontStyle13"/>
        </w:rPr>
        <w:t xml:space="preserve"> </w:t>
      </w:r>
      <w:r>
        <w:rPr>
          <w:rStyle w:val="FontStyle13"/>
        </w:rPr>
        <w:t>Суда;</w:t>
      </w:r>
    </w:p>
    <w:p w:rsidR="000A3E10" w:rsidRDefault="00D73FF1" w:rsidP="000A3E10">
      <w:pPr>
        <w:pStyle w:val="Style6"/>
        <w:widowControl/>
        <w:spacing w:before="10" w:line="475" w:lineRule="exact"/>
        <w:ind w:firstLine="744"/>
        <w:rPr>
          <w:rStyle w:val="FontStyle13"/>
        </w:rPr>
      </w:pPr>
      <w:r>
        <w:rPr>
          <w:rStyle w:val="FontStyle13"/>
        </w:rPr>
        <w:t>г)</w:t>
      </w:r>
      <w:r>
        <w:rPr>
          <w:rStyle w:val="FontStyle13"/>
          <w:sz w:val="20"/>
          <w:szCs w:val="20"/>
        </w:rPr>
        <w:tab/>
      </w:r>
      <w:r>
        <w:rPr>
          <w:rStyle w:val="FontStyle13"/>
        </w:rPr>
        <w:t>не оказывать предпочтения каким-либо профессиональным или</w:t>
      </w:r>
      <w:r w:rsidR="00C15971">
        <w:rPr>
          <w:rStyle w:val="FontStyle13"/>
        </w:rPr>
        <w:t xml:space="preserve"> </w:t>
      </w:r>
      <w:r>
        <w:rPr>
          <w:rStyle w:val="FontStyle13"/>
        </w:rPr>
        <w:t>социальным группам и организациям, быть независимыми от влияния</w:t>
      </w:r>
      <w:r w:rsidR="00C15971">
        <w:rPr>
          <w:rStyle w:val="FontStyle13"/>
        </w:rPr>
        <w:t xml:space="preserve"> </w:t>
      </w:r>
      <w:r>
        <w:rPr>
          <w:rStyle w:val="FontStyle13"/>
        </w:rPr>
        <w:t>отдельных граждан, профессиональных или социальных групп и</w:t>
      </w:r>
      <w:r w:rsidR="00C15971">
        <w:rPr>
          <w:rStyle w:val="FontStyle13"/>
        </w:rPr>
        <w:t xml:space="preserve"> </w:t>
      </w:r>
      <w:r>
        <w:rPr>
          <w:rStyle w:val="FontStyle13"/>
        </w:rPr>
        <w:t>организаций;</w:t>
      </w:r>
    </w:p>
    <w:p w:rsidR="00FC6BCB" w:rsidRDefault="00D73FF1" w:rsidP="000A3E10">
      <w:pPr>
        <w:pStyle w:val="Style6"/>
        <w:widowControl/>
        <w:spacing w:before="10" w:line="475" w:lineRule="exact"/>
        <w:ind w:firstLine="744"/>
        <w:rPr>
          <w:rStyle w:val="FontStyle13"/>
        </w:rPr>
      </w:pPr>
      <w:r>
        <w:rPr>
          <w:rStyle w:val="FontStyle13"/>
        </w:rPr>
        <w:t>д)</w:t>
      </w:r>
      <w:r>
        <w:rPr>
          <w:rStyle w:val="FontStyle13"/>
          <w:sz w:val="20"/>
          <w:szCs w:val="20"/>
        </w:rPr>
        <w:tab/>
      </w:r>
      <w:r>
        <w:rPr>
          <w:rStyle w:val="FontStyle13"/>
        </w:rPr>
        <w:t>исключать действия, связанные с влиянием каких-либо личных,</w:t>
      </w:r>
      <w:r w:rsidR="00C15971">
        <w:rPr>
          <w:rStyle w:val="FontStyle13"/>
        </w:rPr>
        <w:t xml:space="preserve"> </w:t>
      </w:r>
      <w:r>
        <w:rPr>
          <w:rStyle w:val="FontStyle13"/>
        </w:rPr>
        <w:t>имущественных (финансовых) и иных интересов, препятствующих</w:t>
      </w:r>
      <w:r w:rsidR="00C15971">
        <w:rPr>
          <w:rStyle w:val="FontStyle13"/>
        </w:rPr>
        <w:t xml:space="preserve"> </w:t>
      </w:r>
      <w:r>
        <w:rPr>
          <w:rStyle w:val="FontStyle13"/>
        </w:rPr>
        <w:t>добросовестному исполнению ими должностных обязанностей;</w:t>
      </w:r>
    </w:p>
    <w:p w:rsidR="0028557A" w:rsidRDefault="00D73FF1" w:rsidP="0028557A">
      <w:pPr>
        <w:pStyle w:val="Style6"/>
        <w:widowControl/>
        <w:tabs>
          <w:tab w:val="left" w:pos="1085"/>
        </w:tabs>
        <w:spacing w:before="10" w:line="475" w:lineRule="exact"/>
        <w:ind w:firstLine="715"/>
        <w:rPr>
          <w:rStyle w:val="FontStyle13"/>
        </w:rPr>
      </w:pPr>
      <w:r>
        <w:rPr>
          <w:rStyle w:val="FontStyle13"/>
        </w:rPr>
        <w:t>е)</w:t>
      </w:r>
      <w:r>
        <w:rPr>
          <w:rStyle w:val="FontStyle13"/>
          <w:sz w:val="20"/>
          <w:szCs w:val="20"/>
        </w:rPr>
        <w:tab/>
      </w:r>
      <w:r w:rsidR="0028557A">
        <w:rPr>
          <w:rStyle w:val="FontStyle13"/>
        </w:rPr>
        <w:t xml:space="preserve">уведомлять председателя Суда, </w:t>
      </w:r>
      <w:r>
        <w:rPr>
          <w:rStyle w:val="FontStyle13"/>
        </w:rPr>
        <w:t>обо всех случаях обращения к</w:t>
      </w:r>
      <w:r w:rsidR="00C15971">
        <w:rPr>
          <w:rStyle w:val="FontStyle13"/>
        </w:rPr>
        <w:t xml:space="preserve"> </w:t>
      </w:r>
      <w:r>
        <w:rPr>
          <w:rStyle w:val="FontStyle13"/>
        </w:rPr>
        <w:t>гражданскому служащему каких-либо лиц в целях склонения к</w:t>
      </w:r>
      <w:r w:rsidR="00C15971">
        <w:rPr>
          <w:rStyle w:val="FontStyle13"/>
        </w:rPr>
        <w:t xml:space="preserve"> </w:t>
      </w:r>
      <w:r>
        <w:rPr>
          <w:rStyle w:val="FontStyle13"/>
        </w:rPr>
        <w:t>совершению коррупционных правонарушений;</w:t>
      </w:r>
    </w:p>
    <w:p w:rsidR="0028557A" w:rsidRDefault="00D73FF1" w:rsidP="0028557A">
      <w:pPr>
        <w:pStyle w:val="Style6"/>
        <w:widowControl/>
        <w:tabs>
          <w:tab w:val="left" w:pos="1085"/>
        </w:tabs>
        <w:spacing w:before="10" w:line="475" w:lineRule="exact"/>
        <w:ind w:firstLine="715"/>
        <w:rPr>
          <w:rStyle w:val="FontStyle13"/>
        </w:rPr>
      </w:pPr>
      <w:r>
        <w:rPr>
          <w:rStyle w:val="FontStyle13"/>
        </w:rPr>
        <w:t>ж)</w:t>
      </w:r>
      <w:r>
        <w:rPr>
          <w:rStyle w:val="FontStyle13"/>
          <w:sz w:val="20"/>
          <w:szCs w:val="20"/>
        </w:rPr>
        <w:tab/>
      </w:r>
      <w:r>
        <w:rPr>
          <w:rStyle w:val="FontStyle13"/>
        </w:rPr>
        <w:t>соблюдать установленные федеральными законами ограничения и</w:t>
      </w:r>
      <w:r w:rsidR="00C15971">
        <w:rPr>
          <w:rStyle w:val="FontStyle13"/>
        </w:rPr>
        <w:t xml:space="preserve"> </w:t>
      </w:r>
      <w:r>
        <w:rPr>
          <w:rStyle w:val="FontStyle13"/>
        </w:rPr>
        <w:t>запреты, исполнять обязанности, связанные с прохождением гражданской</w:t>
      </w:r>
      <w:r w:rsidR="00C15971">
        <w:rPr>
          <w:rStyle w:val="FontStyle13"/>
        </w:rPr>
        <w:t xml:space="preserve"> </w:t>
      </w:r>
      <w:r>
        <w:rPr>
          <w:rStyle w:val="FontStyle13"/>
        </w:rPr>
        <w:t>службы;</w:t>
      </w:r>
    </w:p>
    <w:p w:rsidR="0028557A" w:rsidRDefault="00D73FF1" w:rsidP="0028557A">
      <w:pPr>
        <w:pStyle w:val="Style6"/>
        <w:widowControl/>
        <w:tabs>
          <w:tab w:val="left" w:pos="1061"/>
        </w:tabs>
        <w:spacing w:before="10" w:line="475" w:lineRule="exact"/>
        <w:ind w:firstLine="715"/>
        <w:rPr>
          <w:rStyle w:val="FontStyle13"/>
        </w:rPr>
      </w:pPr>
      <w:r>
        <w:rPr>
          <w:rStyle w:val="FontStyle13"/>
        </w:rPr>
        <w:t>з)</w:t>
      </w:r>
      <w:r>
        <w:rPr>
          <w:rStyle w:val="FontStyle13"/>
          <w:sz w:val="20"/>
          <w:szCs w:val="20"/>
        </w:rPr>
        <w:tab/>
      </w:r>
      <w:r>
        <w:rPr>
          <w:rStyle w:val="FontStyle13"/>
        </w:rPr>
        <w:t>соблюдать беспристрастность, исключающую возможность</w:t>
      </w:r>
      <w:r w:rsidR="00C15971">
        <w:rPr>
          <w:rStyle w:val="FontStyle13"/>
        </w:rPr>
        <w:t xml:space="preserve"> </w:t>
      </w:r>
      <w:r>
        <w:rPr>
          <w:rStyle w:val="FontStyle13"/>
        </w:rPr>
        <w:t>влияния на их служебную деятельность решений политических партий и</w:t>
      </w:r>
      <w:r w:rsidR="00C15971">
        <w:rPr>
          <w:rStyle w:val="FontStyle13"/>
        </w:rPr>
        <w:t xml:space="preserve"> </w:t>
      </w:r>
      <w:r>
        <w:rPr>
          <w:rStyle w:val="FontStyle13"/>
        </w:rPr>
        <w:t>общественных объединений;</w:t>
      </w:r>
    </w:p>
    <w:p w:rsidR="0028557A" w:rsidRDefault="00D73FF1" w:rsidP="0028557A">
      <w:pPr>
        <w:pStyle w:val="Style6"/>
        <w:widowControl/>
        <w:tabs>
          <w:tab w:val="left" w:pos="1061"/>
        </w:tabs>
        <w:spacing w:before="10" w:line="475" w:lineRule="exact"/>
        <w:ind w:firstLine="715"/>
        <w:rPr>
          <w:rStyle w:val="FontStyle13"/>
        </w:rPr>
      </w:pPr>
      <w:r>
        <w:rPr>
          <w:rStyle w:val="FontStyle13"/>
        </w:rPr>
        <w:t>и)</w:t>
      </w:r>
      <w:r>
        <w:rPr>
          <w:rStyle w:val="FontStyle13"/>
          <w:sz w:val="20"/>
          <w:szCs w:val="20"/>
        </w:rPr>
        <w:tab/>
      </w:r>
      <w:r>
        <w:rPr>
          <w:rStyle w:val="FontStyle13"/>
        </w:rPr>
        <w:t>соблюдать нормы служебной, профессиональной этики и правила</w:t>
      </w:r>
      <w:r w:rsidR="00C15971">
        <w:rPr>
          <w:rStyle w:val="FontStyle13"/>
        </w:rPr>
        <w:t xml:space="preserve"> </w:t>
      </w:r>
      <w:r>
        <w:rPr>
          <w:rStyle w:val="FontStyle13"/>
        </w:rPr>
        <w:t>делового поведения;</w:t>
      </w:r>
    </w:p>
    <w:p w:rsidR="00FC6BCB" w:rsidRDefault="00D73FF1" w:rsidP="0028557A">
      <w:pPr>
        <w:pStyle w:val="Style6"/>
        <w:widowControl/>
        <w:tabs>
          <w:tab w:val="left" w:pos="1061"/>
        </w:tabs>
        <w:spacing w:before="10" w:line="475" w:lineRule="exact"/>
        <w:ind w:firstLine="715"/>
        <w:rPr>
          <w:rStyle w:val="FontStyle13"/>
        </w:rPr>
      </w:pPr>
      <w:r>
        <w:rPr>
          <w:rStyle w:val="FontStyle13"/>
        </w:rPr>
        <w:t xml:space="preserve">к) </w:t>
      </w:r>
      <w:r w:rsidR="0028557A">
        <w:rPr>
          <w:rStyle w:val="FontStyle13"/>
        </w:rPr>
        <w:tab/>
      </w:r>
      <w:r>
        <w:rPr>
          <w:rStyle w:val="FontStyle13"/>
        </w:rPr>
        <w:t>проявлять корректность и внимательность в обращении с гражданами и должностными лицами;</w:t>
      </w:r>
    </w:p>
    <w:p w:rsidR="00FC6BCB" w:rsidRDefault="00D73FF1" w:rsidP="009B6011">
      <w:pPr>
        <w:pStyle w:val="Style4"/>
        <w:widowControl/>
        <w:spacing w:before="5" w:line="475" w:lineRule="exact"/>
        <w:ind w:firstLine="720"/>
        <w:rPr>
          <w:rStyle w:val="FontStyle13"/>
        </w:rPr>
      </w:pPr>
      <w:r>
        <w:rPr>
          <w:rStyle w:val="FontStyle13"/>
        </w:rPr>
        <w:t xml:space="preserve">л) проявлять терпимость и уважение к обычаям и традициям народов России и других государств, учитывать культурные и иные особенности </w:t>
      </w:r>
      <w:r>
        <w:rPr>
          <w:rStyle w:val="FontStyle13"/>
        </w:rPr>
        <w:lastRenderedPageBreak/>
        <w:t>различных этнических, социальных групп и конфессий, способствовать межнациональному и межконфессиональному согласию;</w:t>
      </w:r>
    </w:p>
    <w:p w:rsidR="00FC6BCB" w:rsidRDefault="00D73FF1" w:rsidP="009B6011">
      <w:pPr>
        <w:pStyle w:val="Style4"/>
        <w:widowControl/>
        <w:spacing w:before="5" w:line="475" w:lineRule="exact"/>
        <w:ind w:firstLine="715"/>
        <w:rPr>
          <w:rStyle w:val="FontStyle13"/>
        </w:rPr>
      </w:pPr>
      <w:r>
        <w:rPr>
          <w:rStyle w:val="FontStyle13"/>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w:t>
      </w:r>
    </w:p>
    <w:p w:rsidR="00FC6BCB" w:rsidRDefault="00D73FF1" w:rsidP="009B6011">
      <w:pPr>
        <w:pStyle w:val="Style4"/>
        <w:widowControl/>
        <w:spacing w:before="10" w:line="475" w:lineRule="exact"/>
        <w:ind w:firstLine="715"/>
        <w:rPr>
          <w:rStyle w:val="FontStyle13"/>
        </w:rPr>
      </w:pPr>
      <w:r>
        <w:rPr>
          <w:rStyle w:val="FontStyle13"/>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FC6BCB" w:rsidRDefault="00D73FF1" w:rsidP="009B6011">
      <w:pPr>
        <w:pStyle w:val="Style4"/>
        <w:widowControl/>
        <w:spacing w:line="475" w:lineRule="exact"/>
        <w:rPr>
          <w:rStyle w:val="FontStyle13"/>
        </w:rPr>
      </w:pPr>
      <w:r>
        <w:rPr>
          <w:rStyle w:val="FontStyle13"/>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FC6BCB" w:rsidRDefault="00D73FF1" w:rsidP="009B6011">
      <w:pPr>
        <w:pStyle w:val="Style4"/>
        <w:widowControl/>
        <w:spacing w:line="475" w:lineRule="exact"/>
        <w:ind w:firstLine="715"/>
        <w:rPr>
          <w:rStyle w:val="FontStyle13"/>
        </w:rPr>
      </w:pPr>
      <w:r>
        <w:rPr>
          <w:rStyle w:val="FontStyle13"/>
        </w:rPr>
        <w:t>п) воздерживаться от публичных высказываний, суждений и оценок в отношении деятельности Суда либо управления Судебного департамента, их руководителей, если это не входит в должностные обязанности гражданского служащего;</w:t>
      </w:r>
    </w:p>
    <w:p w:rsidR="00FC6BCB" w:rsidRDefault="00D73FF1" w:rsidP="009B6011">
      <w:pPr>
        <w:pStyle w:val="Style4"/>
        <w:widowControl/>
        <w:spacing w:before="72" w:line="475" w:lineRule="exact"/>
        <w:ind w:firstLine="715"/>
        <w:rPr>
          <w:rStyle w:val="FontStyle13"/>
        </w:rPr>
      </w:pPr>
      <w:r>
        <w:rPr>
          <w:rStyle w:val="FontStyle13"/>
        </w:rPr>
        <w:t>р) соблюдать установленные в Суде правила публичных выступлений и предоставления служебной информации;</w:t>
      </w:r>
    </w:p>
    <w:p w:rsidR="00FC6BCB" w:rsidRDefault="00D73FF1" w:rsidP="009B6011">
      <w:pPr>
        <w:pStyle w:val="Style4"/>
        <w:widowControl/>
        <w:spacing w:line="475" w:lineRule="exact"/>
        <w:ind w:firstLine="720"/>
        <w:rPr>
          <w:rStyle w:val="FontStyle13"/>
        </w:rPr>
      </w:pPr>
      <w:r>
        <w:rPr>
          <w:rStyle w:val="FontStyle13"/>
        </w:rPr>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FC6BCB" w:rsidRDefault="00D73FF1" w:rsidP="009B6011">
      <w:pPr>
        <w:pStyle w:val="Style4"/>
        <w:widowControl/>
        <w:spacing w:line="475" w:lineRule="exact"/>
        <w:ind w:firstLine="710"/>
        <w:rPr>
          <w:rStyle w:val="FontStyle13"/>
        </w:rPr>
      </w:pPr>
      <w:proofErr w:type="gramStart"/>
      <w:r>
        <w:rPr>
          <w:rStyle w:val="FontStyle13"/>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w:t>
      </w:r>
      <w:proofErr w:type="gramEnd"/>
      <w:r>
        <w:rPr>
          <w:rStyle w:val="FontStyle13"/>
        </w:rPr>
        <w:t xml:space="preserve"> передачи сведений либо предусмотрено </w:t>
      </w:r>
      <w:r>
        <w:rPr>
          <w:rStyle w:val="FontStyle13"/>
        </w:rPr>
        <w:lastRenderedPageBreak/>
        <w:t>законодательством Российской Федерации, международными договорами Российской Федерации, обычаями делового оборота;</w:t>
      </w:r>
    </w:p>
    <w:p w:rsidR="00FC6BCB" w:rsidRDefault="00D73FF1" w:rsidP="009B6011">
      <w:pPr>
        <w:pStyle w:val="Style4"/>
        <w:widowControl/>
        <w:spacing w:before="14" w:line="475" w:lineRule="exact"/>
        <w:ind w:firstLine="710"/>
        <w:rPr>
          <w:rStyle w:val="FontStyle13"/>
        </w:rPr>
      </w:pPr>
      <w:r>
        <w:rPr>
          <w:rStyle w:val="FontStyle13"/>
        </w:rPr>
        <w:t>у) постоянно стремиться к обеспечению как можно более эффективного распоряжения ресурсами, находящимися в сфере его ответственности.</w:t>
      </w:r>
    </w:p>
    <w:p w:rsidR="00FC6BCB" w:rsidRDefault="00D73FF1" w:rsidP="009B6011">
      <w:pPr>
        <w:pStyle w:val="Style6"/>
        <w:widowControl/>
        <w:numPr>
          <w:ilvl w:val="0"/>
          <w:numId w:val="2"/>
        </w:numPr>
        <w:tabs>
          <w:tab w:val="left" w:pos="1306"/>
        </w:tabs>
        <w:spacing w:before="5" w:line="475" w:lineRule="exact"/>
        <w:ind w:firstLine="734"/>
        <w:rPr>
          <w:rStyle w:val="FontStyle13"/>
        </w:rPr>
      </w:pPr>
      <w:proofErr w:type="gramStart"/>
      <w:r>
        <w:rPr>
          <w:rStyle w:val="FontStyle13"/>
        </w:rPr>
        <w:t>Гражданские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FC6BCB" w:rsidRDefault="00D73FF1" w:rsidP="009B6011">
      <w:pPr>
        <w:pStyle w:val="Style6"/>
        <w:widowControl/>
        <w:numPr>
          <w:ilvl w:val="0"/>
          <w:numId w:val="2"/>
        </w:numPr>
        <w:tabs>
          <w:tab w:val="left" w:pos="1306"/>
        </w:tabs>
        <w:spacing w:line="475" w:lineRule="exact"/>
        <w:ind w:firstLine="734"/>
        <w:rPr>
          <w:rStyle w:val="FontStyle13"/>
        </w:rPr>
      </w:pPr>
      <w:r>
        <w:rPr>
          <w:rStyle w:val="FontStyle13"/>
        </w:rPr>
        <w:t>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FC6BCB" w:rsidRDefault="00D73FF1" w:rsidP="009B6011">
      <w:pPr>
        <w:pStyle w:val="Style6"/>
        <w:widowControl/>
        <w:tabs>
          <w:tab w:val="left" w:pos="1522"/>
        </w:tabs>
        <w:spacing w:before="5" w:line="475" w:lineRule="exact"/>
        <w:ind w:firstLine="734"/>
        <w:rPr>
          <w:rStyle w:val="FontStyle13"/>
        </w:rPr>
      </w:pPr>
      <w:r>
        <w:rPr>
          <w:rStyle w:val="FontStyle13"/>
        </w:rPr>
        <w:t>13.</w:t>
      </w:r>
      <w:r>
        <w:rPr>
          <w:rStyle w:val="FontStyle13"/>
          <w:sz w:val="20"/>
          <w:szCs w:val="20"/>
        </w:rPr>
        <w:tab/>
      </w:r>
      <w:r>
        <w:rPr>
          <w:rStyle w:val="FontStyle13"/>
        </w:rPr>
        <w:t>Гражданские служащие обязаны противодействовать</w:t>
      </w:r>
      <w:r w:rsidR="00C15971">
        <w:rPr>
          <w:rStyle w:val="FontStyle13"/>
        </w:rPr>
        <w:t xml:space="preserve"> </w:t>
      </w:r>
      <w:r>
        <w:rPr>
          <w:rStyle w:val="FontStyle13"/>
        </w:rPr>
        <w:t>проявлениям коррупции и предпринимать меры по ее профилактике в</w:t>
      </w:r>
      <w:r w:rsidR="00C15971">
        <w:rPr>
          <w:rStyle w:val="FontStyle13"/>
        </w:rPr>
        <w:t xml:space="preserve"> </w:t>
      </w:r>
      <w:r>
        <w:rPr>
          <w:rStyle w:val="FontStyle13"/>
        </w:rPr>
        <w:t>порядке, установленном законодательством Российской Федерации.</w:t>
      </w:r>
    </w:p>
    <w:p w:rsidR="00C15971" w:rsidRDefault="00D73FF1" w:rsidP="009B6011">
      <w:pPr>
        <w:pStyle w:val="Style6"/>
        <w:widowControl/>
        <w:tabs>
          <w:tab w:val="left" w:pos="1277"/>
        </w:tabs>
        <w:spacing w:before="72" w:line="475" w:lineRule="exact"/>
        <w:ind w:firstLine="739"/>
        <w:rPr>
          <w:rStyle w:val="FontStyle13"/>
        </w:rPr>
      </w:pPr>
      <w:r>
        <w:rPr>
          <w:rStyle w:val="FontStyle13"/>
        </w:rPr>
        <w:t>14.</w:t>
      </w:r>
      <w:r>
        <w:rPr>
          <w:rStyle w:val="FontStyle13"/>
          <w:sz w:val="20"/>
          <w:szCs w:val="20"/>
        </w:rPr>
        <w:tab/>
      </w:r>
      <w:r>
        <w:rPr>
          <w:rStyle w:val="FontStyle13"/>
        </w:rPr>
        <w:t>Гражданские служащие при исполнении ими должностных</w:t>
      </w:r>
      <w:r w:rsidR="00C15971">
        <w:rPr>
          <w:rStyle w:val="FontStyle13"/>
        </w:rPr>
        <w:t xml:space="preserve"> </w:t>
      </w:r>
      <w:r>
        <w:rPr>
          <w:rStyle w:val="FontStyle13"/>
        </w:rPr>
        <w:t>обязанностей не должны допускать личную заинтересованность, которая</w:t>
      </w:r>
      <w:r w:rsidR="00C15971">
        <w:rPr>
          <w:rStyle w:val="FontStyle13"/>
        </w:rPr>
        <w:t xml:space="preserve"> </w:t>
      </w:r>
      <w:r>
        <w:rPr>
          <w:rStyle w:val="FontStyle13"/>
        </w:rPr>
        <w:t>приводит или может привести к конфликту интересов.</w:t>
      </w:r>
      <w:r w:rsidR="00C15971">
        <w:rPr>
          <w:rStyle w:val="FontStyle13"/>
        </w:rPr>
        <w:t xml:space="preserve"> </w:t>
      </w:r>
    </w:p>
    <w:p w:rsidR="00FC6BCB" w:rsidRDefault="00D73FF1" w:rsidP="009B6011">
      <w:pPr>
        <w:pStyle w:val="Style6"/>
        <w:widowControl/>
        <w:tabs>
          <w:tab w:val="left" w:pos="1277"/>
        </w:tabs>
        <w:spacing w:before="72" w:line="475" w:lineRule="exact"/>
        <w:ind w:firstLine="739"/>
        <w:rPr>
          <w:rStyle w:val="FontStyle13"/>
        </w:rPr>
      </w:pPr>
      <w:r>
        <w:rPr>
          <w:rStyle w:val="FontStyle13"/>
        </w:rPr>
        <w:t>При назначении на должность гражданской службы и исполнении</w:t>
      </w:r>
      <w:r w:rsidR="00C15971">
        <w:rPr>
          <w:rStyle w:val="FontStyle13"/>
        </w:rPr>
        <w:t xml:space="preserve"> </w:t>
      </w:r>
      <w:r>
        <w:rPr>
          <w:rStyle w:val="FontStyle13"/>
        </w:rPr>
        <w:t>должностных обязанностей гражданский служащий обязан заявить о</w:t>
      </w:r>
      <w:r w:rsidR="00C15971">
        <w:rPr>
          <w:rStyle w:val="FontStyle13"/>
        </w:rPr>
        <w:t xml:space="preserve"> </w:t>
      </w:r>
      <w:r>
        <w:rPr>
          <w:rStyle w:val="FontStyle13"/>
        </w:rPr>
        <w:t>наличии или возможности наличия у него личной заинтересованности,</w:t>
      </w:r>
      <w:r w:rsidR="00C15971">
        <w:rPr>
          <w:rStyle w:val="FontStyle13"/>
        </w:rPr>
        <w:t xml:space="preserve"> </w:t>
      </w:r>
      <w:r>
        <w:rPr>
          <w:rStyle w:val="FontStyle13"/>
        </w:rPr>
        <w:t>которая влияет или может повлиять на надлежащее исполнение им</w:t>
      </w:r>
      <w:r w:rsidR="00C15971">
        <w:rPr>
          <w:rStyle w:val="FontStyle13"/>
        </w:rPr>
        <w:t xml:space="preserve"> </w:t>
      </w:r>
      <w:r>
        <w:rPr>
          <w:rStyle w:val="FontStyle13"/>
        </w:rPr>
        <w:t>должностных обязанностей.</w:t>
      </w:r>
    </w:p>
    <w:p w:rsidR="00FC6BCB" w:rsidRDefault="00D73FF1" w:rsidP="009B6011">
      <w:pPr>
        <w:pStyle w:val="Style6"/>
        <w:widowControl/>
        <w:tabs>
          <w:tab w:val="left" w:pos="1603"/>
        </w:tabs>
        <w:spacing w:line="475" w:lineRule="exact"/>
        <w:ind w:firstLine="739"/>
        <w:rPr>
          <w:rStyle w:val="FontStyle13"/>
        </w:rPr>
      </w:pPr>
      <w:r>
        <w:rPr>
          <w:rStyle w:val="FontStyle13"/>
        </w:rPr>
        <w:t>15.</w:t>
      </w:r>
      <w:r>
        <w:rPr>
          <w:rStyle w:val="FontStyle13"/>
          <w:sz w:val="20"/>
          <w:szCs w:val="20"/>
        </w:rPr>
        <w:tab/>
      </w:r>
      <w:r>
        <w:rPr>
          <w:rStyle w:val="FontStyle13"/>
        </w:rPr>
        <w:t>Гражданский служащий, замещающий должность,</w:t>
      </w:r>
      <w:r w:rsidR="00C15971">
        <w:rPr>
          <w:rStyle w:val="FontStyle13"/>
        </w:rPr>
        <w:t xml:space="preserve"> </w:t>
      </w:r>
      <w:r>
        <w:rPr>
          <w:rStyle w:val="FontStyle13"/>
        </w:rPr>
        <w:t>предусмотренную соответствующим перечнем должностей, обязан:</w:t>
      </w:r>
    </w:p>
    <w:p w:rsidR="00FC6BCB" w:rsidRDefault="00D73FF1" w:rsidP="009B6011">
      <w:pPr>
        <w:pStyle w:val="Style6"/>
        <w:widowControl/>
        <w:tabs>
          <w:tab w:val="left" w:pos="1022"/>
        </w:tabs>
        <w:spacing w:line="475" w:lineRule="exact"/>
        <w:rPr>
          <w:rStyle w:val="FontStyle13"/>
        </w:rPr>
      </w:pPr>
      <w:r>
        <w:rPr>
          <w:rStyle w:val="FontStyle13"/>
        </w:rPr>
        <w:t>а)</w:t>
      </w:r>
      <w:r>
        <w:rPr>
          <w:rStyle w:val="FontStyle13"/>
          <w:sz w:val="20"/>
          <w:szCs w:val="20"/>
        </w:rPr>
        <w:tab/>
      </w:r>
      <w:r>
        <w:rPr>
          <w:rStyle w:val="FontStyle13"/>
        </w:rPr>
        <w:t>ежегодно представлять в установленном порядке сведения о своих</w:t>
      </w:r>
      <w:r w:rsidR="00C15971">
        <w:rPr>
          <w:rStyle w:val="FontStyle13"/>
        </w:rPr>
        <w:t xml:space="preserve"> </w:t>
      </w:r>
      <w:r>
        <w:rPr>
          <w:rStyle w:val="FontStyle13"/>
        </w:rPr>
        <w:t>доходах, расходах, об имуществе и обязательствах имущественного</w:t>
      </w:r>
      <w:r w:rsidR="00C15971">
        <w:rPr>
          <w:rStyle w:val="FontStyle13"/>
        </w:rPr>
        <w:t xml:space="preserve"> </w:t>
      </w:r>
      <w:r>
        <w:rPr>
          <w:rStyle w:val="FontStyle13"/>
        </w:rPr>
        <w:t>характера, а также о доходах, расходах, об имуществе и обязательствах</w:t>
      </w:r>
      <w:r w:rsidR="00C15971">
        <w:rPr>
          <w:rStyle w:val="FontStyle13"/>
        </w:rPr>
        <w:t xml:space="preserve"> </w:t>
      </w:r>
      <w:r>
        <w:rPr>
          <w:rStyle w:val="FontStyle13"/>
        </w:rPr>
        <w:t>имущественного характера своих супруги (супруга) и несовершеннолетних</w:t>
      </w:r>
      <w:r w:rsidR="00C15971">
        <w:rPr>
          <w:rStyle w:val="FontStyle13"/>
        </w:rPr>
        <w:t xml:space="preserve"> </w:t>
      </w:r>
      <w:r>
        <w:rPr>
          <w:rStyle w:val="FontStyle13"/>
        </w:rPr>
        <w:t xml:space="preserve">детей в срок не позднее 30 апреля года, следующего </w:t>
      </w:r>
      <w:proofErr w:type="gramStart"/>
      <w:r>
        <w:rPr>
          <w:rStyle w:val="FontStyle13"/>
        </w:rPr>
        <w:t>за</w:t>
      </w:r>
      <w:proofErr w:type="gramEnd"/>
      <w:r>
        <w:rPr>
          <w:rStyle w:val="FontStyle13"/>
        </w:rPr>
        <w:t xml:space="preserve"> отчетным;</w:t>
      </w:r>
    </w:p>
    <w:p w:rsidR="00FC6BCB" w:rsidRDefault="00D73FF1" w:rsidP="009B6011">
      <w:pPr>
        <w:pStyle w:val="Style6"/>
        <w:widowControl/>
        <w:tabs>
          <w:tab w:val="left" w:pos="1118"/>
        </w:tabs>
        <w:spacing w:before="5" w:line="475" w:lineRule="exact"/>
        <w:ind w:firstLine="720"/>
        <w:rPr>
          <w:rStyle w:val="FontStyle13"/>
        </w:rPr>
      </w:pPr>
      <w:proofErr w:type="gramStart"/>
      <w:r>
        <w:rPr>
          <w:rStyle w:val="FontStyle13"/>
        </w:rPr>
        <w:t>б)</w:t>
      </w:r>
      <w:r>
        <w:rPr>
          <w:rStyle w:val="FontStyle13"/>
          <w:sz w:val="20"/>
          <w:szCs w:val="20"/>
        </w:rPr>
        <w:tab/>
      </w:r>
      <w:r>
        <w:rPr>
          <w:rStyle w:val="FontStyle13"/>
        </w:rPr>
        <w:t>ежегодно в установленном порядке представлять сведения об</w:t>
      </w:r>
      <w:r w:rsidR="00C15971">
        <w:rPr>
          <w:rStyle w:val="FontStyle13"/>
        </w:rPr>
        <w:t xml:space="preserve"> </w:t>
      </w:r>
      <w:r>
        <w:rPr>
          <w:rStyle w:val="FontStyle13"/>
        </w:rPr>
        <w:t>адресах сайтов или страниц сайтов в информационно</w:t>
      </w:r>
      <w:r w:rsidR="00CB5091">
        <w:rPr>
          <w:rStyle w:val="FontStyle13"/>
        </w:rPr>
        <w:t xml:space="preserve"> </w:t>
      </w:r>
      <w:r>
        <w:rPr>
          <w:rStyle w:val="FontStyle13"/>
        </w:rPr>
        <w:t>-</w:t>
      </w:r>
      <w:r w:rsidR="00C15971">
        <w:rPr>
          <w:rStyle w:val="FontStyle13"/>
        </w:rPr>
        <w:t xml:space="preserve"> </w:t>
      </w:r>
      <w:r>
        <w:rPr>
          <w:rStyle w:val="FontStyle13"/>
        </w:rPr>
        <w:t>телекоммуникационной сети "Интернет", на которых гражданский</w:t>
      </w:r>
      <w:r w:rsidR="00C15971">
        <w:rPr>
          <w:rStyle w:val="FontStyle13"/>
        </w:rPr>
        <w:t xml:space="preserve"> </w:t>
      </w:r>
      <w:r>
        <w:rPr>
          <w:rStyle w:val="FontStyle13"/>
        </w:rPr>
        <w:t xml:space="preserve">служащий размещал общедоступную </w:t>
      </w:r>
      <w:r>
        <w:rPr>
          <w:rStyle w:val="FontStyle13"/>
        </w:rPr>
        <w:lastRenderedPageBreak/>
        <w:t>информацию, а также данные,</w:t>
      </w:r>
      <w:r w:rsidR="00C15971">
        <w:rPr>
          <w:rStyle w:val="FontStyle13"/>
        </w:rPr>
        <w:t xml:space="preserve"> </w:t>
      </w:r>
      <w:r>
        <w:rPr>
          <w:rStyle w:val="FontStyle13"/>
        </w:rPr>
        <w:t>позволяющие его идентифицировать, не позднее 1 апреля года,</w:t>
      </w:r>
      <w:r w:rsidR="00C15971">
        <w:rPr>
          <w:rStyle w:val="FontStyle13"/>
        </w:rPr>
        <w:t xml:space="preserve"> </w:t>
      </w:r>
      <w:r>
        <w:rPr>
          <w:rStyle w:val="FontStyle13"/>
        </w:rPr>
        <w:t>следующего за отчетным, по форме, установленной Правительством</w:t>
      </w:r>
      <w:r w:rsidR="00C15971">
        <w:rPr>
          <w:rStyle w:val="FontStyle13"/>
        </w:rPr>
        <w:t xml:space="preserve"> </w:t>
      </w:r>
      <w:r>
        <w:rPr>
          <w:rStyle w:val="FontStyle13"/>
        </w:rPr>
        <w:t>Российской Федерации.</w:t>
      </w:r>
      <w:proofErr w:type="gramEnd"/>
    </w:p>
    <w:p w:rsidR="00FC6BCB" w:rsidRDefault="00D73FF1" w:rsidP="009B6011">
      <w:pPr>
        <w:pStyle w:val="Style6"/>
        <w:widowControl/>
        <w:tabs>
          <w:tab w:val="left" w:pos="1200"/>
        </w:tabs>
        <w:spacing w:line="475" w:lineRule="exact"/>
        <w:ind w:left="811" w:firstLine="0"/>
        <w:rPr>
          <w:rStyle w:val="FontStyle13"/>
        </w:rPr>
      </w:pPr>
      <w:r>
        <w:rPr>
          <w:rStyle w:val="FontStyle13"/>
        </w:rPr>
        <w:t>16.</w:t>
      </w:r>
      <w:r>
        <w:rPr>
          <w:rStyle w:val="FontStyle13"/>
          <w:sz w:val="20"/>
          <w:szCs w:val="20"/>
        </w:rPr>
        <w:tab/>
      </w:r>
      <w:r>
        <w:rPr>
          <w:rStyle w:val="FontStyle13"/>
        </w:rPr>
        <w:t>Гражданскому служащему запрещается:</w:t>
      </w:r>
    </w:p>
    <w:p w:rsidR="00FC6BCB" w:rsidRDefault="00D73FF1" w:rsidP="009B6011">
      <w:pPr>
        <w:pStyle w:val="Style6"/>
        <w:widowControl/>
        <w:tabs>
          <w:tab w:val="left" w:pos="1037"/>
        </w:tabs>
        <w:spacing w:before="5" w:line="475" w:lineRule="exact"/>
        <w:ind w:firstLine="720"/>
        <w:rPr>
          <w:rStyle w:val="FontStyle13"/>
        </w:rPr>
      </w:pPr>
      <w:r>
        <w:rPr>
          <w:rStyle w:val="FontStyle13"/>
        </w:rPr>
        <w:t>а)</w:t>
      </w:r>
      <w:r>
        <w:rPr>
          <w:rStyle w:val="FontStyle13"/>
          <w:sz w:val="20"/>
          <w:szCs w:val="20"/>
        </w:rPr>
        <w:tab/>
      </w:r>
      <w:r>
        <w:rPr>
          <w:rStyle w:val="FontStyle13"/>
        </w:rPr>
        <w:t>использовать в целях, не связанных с исполнением должностных</w:t>
      </w:r>
      <w:r w:rsidR="00C15971">
        <w:rPr>
          <w:rStyle w:val="FontStyle13"/>
        </w:rPr>
        <w:t xml:space="preserve"> </w:t>
      </w:r>
      <w:r>
        <w:rPr>
          <w:rStyle w:val="FontStyle13"/>
        </w:rPr>
        <w:t>обязанностей, средства материально-технического и иного обеспечения,</w:t>
      </w:r>
      <w:r w:rsidR="00C15971">
        <w:rPr>
          <w:rStyle w:val="FontStyle13"/>
        </w:rPr>
        <w:t xml:space="preserve"> </w:t>
      </w:r>
      <w:r>
        <w:rPr>
          <w:rStyle w:val="FontStyle13"/>
        </w:rPr>
        <w:t>другое государственное имущество, а также передавать их другим лицам;</w:t>
      </w:r>
    </w:p>
    <w:p w:rsidR="00FC6BCB" w:rsidRDefault="00D73FF1" w:rsidP="009B6011">
      <w:pPr>
        <w:pStyle w:val="Style6"/>
        <w:widowControl/>
        <w:tabs>
          <w:tab w:val="left" w:pos="1171"/>
        </w:tabs>
        <w:spacing w:line="475" w:lineRule="exact"/>
        <w:rPr>
          <w:rStyle w:val="FontStyle13"/>
        </w:rPr>
      </w:pPr>
      <w:r>
        <w:rPr>
          <w:rStyle w:val="FontStyle13"/>
        </w:rPr>
        <w:t>б)</w:t>
      </w:r>
      <w:r>
        <w:rPr>
          <w:rStyle w:val="FontStyle13"/>
          <w:sz w:val="20"/>
          <w:szCs w:val="20"/>
        </w:rPr>
        <w:tab/>
      </w:r>
      <w:r>
        <w:rPr>
          <w:rStyle w:val="FontStyle13"/>
        </w:rPr>
        <w:t>прекращать исполнение должностных обязанностей в целях</w:t>
      </w:r>
      <w:r w:rsidR="00C15971">
        <w:rPr>
          <w:rStyle w:val="FontStyle13"/>
        </w:rPr>
        <w:t xml:space="preserve"> </w:t>
      </w:r>
      <w:r>
        <w:rPr>
          <w:rStyle w:val="FontStyle13"/>
        </w:rPr>
        <w:t>урегулирования служебного спора.</w:t>
      </w:r>
    </w:p>
    <w:p w:rsidR="00FC6BCB" w:rsidRDefault="00D73FF1" w:rsidP="009B6011">
      <w:pPr>
        <w:pStyle w:val="Style6"/>
        <w:widowControl/>
        <w:tabs>
          <w:tab w:val="left" w:pos="1488"/>
        </w:tabs>
        <w:spacing w:before="72" w:line="475" w:lineRule="exact"/>
        <w:ind w:firstLine="749"/>
        <w:rPr>
          <w:rStyle w:val="FontStyle13"/>
        </w:rPr>
      </w:pPr>
      <w:r>
        <w:rPr>
          <w:rStyle w:val="FontStyle13"/>
        </w:rPr>
        <w:t>17.</w:t>
      </w:r>
      <w:r>
        <w:rPr>
          <w:rStyle w:val="FontStyle13"/>
          <w:sz w:val="20"/>
          <w:szCs w:val="20"/>
        </w:rPr>
        <w:tab/>
      </w:r>
      <w:r>
        <w:rPr>
          <w:rStyle w:val="FontStyle13"/>
        </w:rPr>
        <w:t>Гражданский служащий вправе с предварительным</w:t>
      </w:r>
      <w:r w:rsidR="00C15971">
        <w:rPr>
          <w:rStyle w:val="FontStyle13"/>
        </w:rPr>
        <w:t xml:space="preserve"> </w:t>
      </w:r>
      <w:r>
        <w:rPr>
          <w:rStyle w:val="FontStyle13"/>
        </w:rPr>
        <w:t>уведомлением представителя нанимателя выполнять иную оплачиваемую</w:t>
      </w:r>
      <w:r w:rsidR="00C15971">
        <w:rPr>
          <w:rStyle w:val="FontStyle13"/>
        </w:rPr>
        <w:t xml:space="preserve"> </w:t>
      </w:r>
      <w:r>
        <w:rPr>
          <w:rStyle w:val="FontStyle13"/>
        </w:rPr>
        <w:t>работу, если это не повлечет за собой конфликт интересов.</w:t>
      </w:r>
    </w:p>
    <w:p w:rsidR="00C15971" w:rsidRDefault="00D73FF1" w:rsidP="009B6011">
      <w:pPr>
        <w:pStyle w:val="Style6"/>
        <w:widowControl/>
        <w:tabs>
          <w:tab w:val="left" w:pos="1190"/>
        </w:tabs>
        <w:spacing w:line="475" w:lineRule="exact"/>
        <w:ind w:firstLine="734"/>
        <w:rPr>
          <w:rStyle w:val="FontStyle13"/>
        </w:rPr>
      </w:pPr>
      <w:r>
        <w:rPr>
          <w:rStyle w:val="FontStyle13"/>
        </w:rPr>
        <w:t>18.</w:t>
      </w:r>
      <w:r>
        <w:rPr>
          <w:rStyle w:val="FontStyle13"/>
          <w:sz w:val="20"/>
          <w:szCs w:val="20"/>
        </w:rPr>
        <w:tab/>
      </w:r>
      <w:r>
        <w:rPr>
          <w:rStyle w:val="FontStyle13"/>
        </w:rPr>
        <w:t>Гражданский служащий обязан уведомлять председателя Суда,</w:t>
      </w:r>
      <w:r w:rsidR="00C15971">
        <w:rPr>
          <w:rStyle w:val="FontStyle13"/>
        </w:rPr>
        <w:t xml:space="preserve"> </w:t>
      </w:r>
      <w:r>
        <w:rPr>
          <w:rStyle w:val="FontStyle13"/>
        </w:rPr>
        <w:t>органы прокуратуры Российской Федерации или другие государственные</w:t>
      </w:r>
      <w:r w:rsidR="00C15971">
        <w:rPr>
          <w:rStyle w:val="FontStyle13"/>
        </w:rPr>
        <w:t xml:space="preserve"> </w:t>
      </w:r>
      <w:r>
        <w:rPr>
          <w:rStyle w:val="FontStyle13"/>
        </w:rPr>
        <w:t>органы обо всех случаях обращения к нему каких-либо лиц в целях</w:t>
      </w:r>
      <w:r w:rsidR="00C15971">
        <w:rPr>
          <w:rStyle w:val="FontStyle13"/>
        </w:rPr>
        <w:t xml:space="preserve"> </w:t>
      </w:r>
      <w:r>
        <w:rPr>
          <w:rStyle w:val="FontStyle13"/>
        </w:rPr>
        <w:t>склонения его к совершению коррупционных правонарушений.</w:t>
      </w:r>
      <w:r w:rsidR="00C15971">
        <w:rPr>
          <w:rStyle w:val="FontStyle13"/>
        </w:rPr>
        <w:t xml:space="preserve"> </w:t>
      </w:r>
    </w:p>
    <w:p w:rsidR="00FC6BCB" w:rsidRDefault="00D73FF1" w:rsidP="009B6011">
      <w:pPr>
        <w:pStyle w:val="Style6"/>
        <w:widowControl/>
        <w:tabs>
          <w:tab w:val="left" w:pos="1190"/>
        </w:tabs>
        <w:spacing w:line="475" w:lineRule="exact"/>
        <w:ind w:firstLine="734"/>
        <w:rPr>
          <w:rStyle w:val="FontStyle13"/>
        </w:rPr>
      </w:pPr>
      <w:r>
        <w:rPr>
          <w:rStyle w:val="FontStyle13"/>
        </w:rPr>
        <w:t>Уведомление о фактах обращения в целях склонения к совершению</w:t>
      </w:r>
      <w:r w:rsidR="00C15971">
        <w:rPr>
          <w:rStyle w:val="FontStyle13"/>
        </w:rPr>
        <w:t xml:space="preserve"> </w:t>
      </w:r>
      <w:r>
        <w:rPr>
          <w:rStyle w:val="FontStyle13"/>
        </w:rPr>
        <w:t>коррупционных правонарушений, за исключением случаев, когда по</w:t>
      </w:r>
      <w:r w:rsidR="00C15971">
        <w:rPr>
          <w:rStyle w:val="FontStyle13"/>
        </w:rPr>
        <w:t xml:space="preserve"> </w:t>
      </w:r>
      <w:r>
        <w:rPr>
          <w:rStyle w:val="FontStyle13"/>
        </w:rPr>
        <w:t>данным фактам проведена или проводится проверка, является</w:t>
      </w:r>
      <w:r w:rsidR="00C15971">
        <w:rPr>
          <w:rStyle w:val="FontStyle13"/>
        </w:rPr>
        <w:t xml:space="preserve"> </w:t>
      </w:r>
      <w:r>
        <w:rPr>
          <w:rStyle w:val="FontStyle13"/>
        </w:rPr>
        <w:t>должностной обязанностью гражданского служащего.</w:t>
      </w:r>
    </w:p>
    <w:p w:rsidR="00FC6BCB" w:rsidRDefault="00D73FF1" w:rsidP="009B6011">
      <w:pPr>
        <w:pStyle w:val="Style6"/>
        <w:widowControl/>
        <w:numPr>
          <w:ilvl w:val="0"/>
          <w:numId w:val="3"/>
        </w:numPr>
        <w:tabs>
          <w:tab w:val="left" w:pos="1267"/>
        </w:tabs>
        <w:spacing w:line="475" w:lineRule="exact"/>
        <w:ind w:firstLine="734"/>
        <w:rPr>
          <w:rStyle w:val="FontStyle13"/>
        </w:rPr>
      </w:pPr>
      <w:r>
        <w:rPr>
          <w:rStyle w:val="FontStyle13"/>
        </w:rPr>
        <w:t>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за исключением случаев, установленных законодательством Российской Федерации.</w:t>
      </w:r>
    </w:p>
    <w:p w:rsidR="00FC6BCB" w:rsidRDefault="00D73FF1" w:rsidP="009B6011">
      <w:pPr>
        <w:pStyle w:val="Style6"/>
        <w:widowControl/>
        <w:numPr>
          <w:ilvl w:val="0"/>
          <w:numId w:val="3"/>
        </w:numPr>
        <w:tabs>
          <w:tab w:val="left" w:pos="1267"/>
        </w:tabs>
        <w:spacing w:line="475" w:lineRule="exact"/>
        <w:ind w:firstLine="734"/>
        <w:rPr>
          <w:rStyle w:val="FontStyle13"/>
        </w:rPr>
      </w:pPr>
      <w:r>
        <w:rPr>
          <w:rStyle w:val="FontStyle13"/>
        </w:rPr>
        <w:lastRenderedPageBreak/>
        <w:t>Гражданский служащий может обрабатывать и передавать служебную информацию при соблюдении действующих в Суде норм и требований, принятых в соответствии с законодательством Российской Федерации.</w:t>
      </w:r>
    </w:p>
    <w:p w:rsidR="00FC6BCB" w:rsidRDefault="00D73FF1" w:rsidP="009B6011">
      <w:pPr>
        <w:pStyle w:val="Style6"/>
        <w:widowControl/>
        <w:numPr>
          <w:ilvl w:val="0"/>
          <w:numId w:val="3"/>
        </w:numPr>
        <w:tabs>
          <w:tab w:val="left" w:pos="1267"/>
        </w:tabs>
        <w:spacing w:before="19" w:line="470" w:lineRule="exact"/>
        <w:ind w:firstLine="734"/>
        <w:rPr>
          <w:rStyle w:val="FontStyle13"/>
        </w:rPr>
      </w:pPr>
      <w:r>
        <w:rPr>
          <w:rStyle w:val="FontStyle13"/>
        </w:rPr>
        <w:t>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FC6BCB" w:rsidRDefault="00D73FF1" w:rsidP="009B6011">
      <w:pPr>
        <w:pStyle w:val="Style6"/>
        <w:widowControl/>
        <w:numPr>
          <w:ilvl w:val="0"/>
          <w:numId w:val="4"/>
        </w:numPr>
        <w:tabs>
          <w:tab w:val="left" w:pos="1478"/>
        </w:tabs>
        <w:spacing w:before="72" w:line="475" w:lineRule="exact"/>
        <w:rPr>
          <w:rStyle w:val="FontStyle13"/>
        </w:rPr>
      </w:pPr>
      <w:r>
        <w:rPr>
          <w:rStyle w:val="FontStyle13"/>
        </w:rPr>
        <w:t>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благоприятного для эффективной работы морально-психологического климата.</w:t>
      </w:r>
    </w:p>
    <w:p w:rsidR="00FC6BCB" w:rsidRDefault="00D73FF1" w:rsidP="009B6011">
      <w:pPr>
        <w:pStyle w:val="Style6"/>
        <w:widowControl/>
        <w:numPr>
          <w:ilvl w:val="0"/>
          <w:numId w:val="4"/>
        </w:numPr>
        <w:tabs>
          <w:tab w:val="left" w:pos="1478"/>
        </w:tabs>
        <w:spacing w:line="475" w:lineRule="exact"/>
        <w:rPr>
          <w:rStyle w:val="FontStyle13"/>
        </w:rPr>
      </w:pPr>
      <w:r>
        <w:rPr>
          <w:rStyle w:val="FontStyle13"/>
        </w:rPr>
        <w:t>Гражданский служащий, наделенный организационно-распорядительными полномочиями по отношению к другим гражданским служащим, призван:</w:t>
      </w:r>
    </w:p>
    <w:p w:rsidR="00FC6BCB" w:rsidRDefault="00D73FF1" w:rsidP="009B6011">
      <w:pPr>
        <w:pStyle w:val="Style6"/>
        <w:widowControl/>
        <w:tabs>
          <w:tab w:val="left" w:pos="1219"/>
        </w:tabs>
        <w:spacing w:line="475" w:lineRule="exact"/>
        <w:rPr>
          <w:rStyle w:val="FontStyle13"/>
        </w:rPr>
      </w:pPr>
      <w:r>
        <w:rPr>
          <w:rStyle w:val="FontStyle13"/>
        </w:rPr>
        <w:t>а)</w:t>
      </w:r>
      <w:r>
        <w:rPr>
          <w:rStyle w:val="FontStyle13"/>
          <w:sz w:val="20"/>
          <w:szCs w:val="20"/>
        </w:rPr>
        <w:tab/>
      </w:r>
      <w:r>
        <w:rPr>
          <w:rStyle w:val="FontStyle13"/>
        </w:rPr>
        <w:t>принимать меры по предотвращению и урегулированию</w:t>
      </w:r>
      <w:r w:rsidR="00C15971">
        <w:rPr>
          <w:rStyle w:val="FontStyle13"/>
        </w:rPr>
        <w:t xml:space="preserve"> </w:t>
      </w:r>
      <w:r>
        <w:rPr>
          <w:rStyle w:val="FontStyle13"/>
        </w:rPr>
        <w:t>конфликта интересов;</w:t>
      </w:r>
    </w:p>
    <w:p w:rsidR="00FC6BCB" w:rsidRDefault="00D73FF1" w:rsidP="009B6011">
      <w:pPr>
        <w:pStyle w:val="Style6"/>
        <w:widowControl/>
        <w:tabs>
          <w:tab w:val="left" w:pos="1056"/>
        </w:tabs>
        <w:spacing w:line="475" w:lineRule="exact"/>
        <w:ind w:left="754" w:firstLine="0"/>
        <w:rPr>
          <w:rStyle w:val="FontStyle13"/>
        </w:rPr>
      </w:pPr>
      <w:r>
        <w:rPr>
          <w:rStyle w:val="FontStyle13"/>
        </w:rPr>
        <w:t>б)</w:t>
      </w:r>
      <w:r>
        <w:rPr>
          <w:rStyle w:val="FontStyle13"/>
          <w:sz w:val="20"/>
          <w:szCs w:val="20"/>
        </w:rPr>
        <w:tab/>
      </w:r>
      <w:r>
        <w:rPr>
          <w:rStyle w:val="FontStyle13"/>
        </w:rPr>
        <w:t>принимать меры по предупреждению коррупции;</w:t>
      </w:r>
    </w:p>
    <w:p w:rsidR="00FC6BCB" w:rsidRDefault="00D73FF1" w:rsidP="009B6011">
      <w:pPr>
        <w:pStyle w:val="Style6"/>
        <w:widowControl/>
        <w:tabs>
          <w:tab w:val="left" w:pos="1118"/>
        </w:tabs>
        <w:spacing w:line="475" w:lineRule="exact"/>
        <w:rPr>
          <w:rStyle w:val="FontStyle13"/>
        </w:rPr>
      </w:pPr>
      <w:r>
        <w:rPr>
          <w:rStyle w:val="FontStyle13"/>
        </w:rPr>
        <w:t>в)</w:t>
      </w:r>
      <w:r>
        <w:rPr>
          <w:rStyle w:val="FontStyle13"/>
          <w:sz w:val="20"/>
          <w:szCs w:val="20"/>
        </w:rPr>
        <w:tab/>
      </w:r>
      <w:r>
        <w:rPr>
          <w:rStyle w:val="FontStyle13"/>
        </w:rPr>
        <w:t>не допускать случаев принуждения гражданских служащих к</w:t>
      </w:r>
      <w:r w:rsidR="00C15971">
        <w:rPr>
          <w:rStyle w:val="FontStyle13"/>
        </w:rPr>
        <w:t xml:space="preserve"> </w:t>
      </w:r>
      <w:r>
        <w:rPr>
          <w:rStyle w:val="FontStyle13"/>
        </w:rPr>
        <w:t>участию в деятельности политических партий и общественных</w:t>
      </w:r>
      <w:r w:rsidR="00C15971">
        <w:rPr>
          <w:rStyle w:val="FontStyle13"/>
        </w:rPr>
        <w:t xml:space="preserve"> </w:t>
      </w:r>
      <w:r>
        <w:rPr>
          <w:rStyle w:val="FontStyle13"/>
        </w:rPr>
        <w:t>объединений.</w:t>
      </w:r>
    </w:p>
    <w:p w:rsidR="00FC6BCB" w:rsidRDefault="00D73FF1" w:rsidP="009B6011">
      <w:pPr>
        <w:pStyle w:val="Style6"/>
        <w:widowControl/>
        <w:numPr>
          <w:ilvl w:val="0"/>
          <w:numId w:val="5"/>
        </w:numPr>
        <w:tabs>
          <w:tab w:val="left" w:pos="1478"/>
        </w:tabs>
        <w:spacing w:before="5" w:line="475" w:lineRule="exact"/>
        <w:rPr>
          <w:rStyle w:val="FontStyle13"/>
        </w:rPr>
      </w:pPr>
      <w:r>
        <w:rPr>
          <w:rStyle w:val="FontStyle13"/>
        </w:rPr>
        <w:t>Гражданский служащий, наделенный организационно-распорядительными полномочиями по отношению к другим гражданским служащим Суда,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FC6BCB" w:rsidRDefault="00D73FF1" w:rsidP="009B6011">
      <w:pPr>
        <w:pStyle w:val="Style6"/>
        <w:widowControl/>
        <w:numPr>
          <w:ilvl w:val="0"/>
          <w:numId w:val="5"/>
        </w:numPr>
        <w:tabs>
          <w:tab w:val="left" w:pos="1478"/>
        </w:tabs>
        <w:spacing w:before="5" w:line="475" w:lineRule="exact"/>
        <w:rPr>
          <w:rStyle w:val="FontStyle13"/>
        </w:rPr>
      </w:pPr>
      <w:r>
        <w:rPr>
          <w:rStyle w:val="FontStyle13"/>
        </w:rPr>
        <w:t xml:space="preserve">Гражданский служащий, наделенный организационно-распорядительными полномочиями по отношению к другим гражданским служащим Суда, несет ответственность в соответствии с </w:t>
      </w:r>
      <w:r>
        <w:rPr>
          <w:rStyle w:val="FontStyle13"/>
        </w:rPr>
        <w:lastRenderedPageBreak/>
        <w:t>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C15971" w:rsidRDefault="00C15971" w:rsidP="009B6011">
      <w:pPr>
        <w:pStyle w:val="Style6"/>
        <w:widowControl/>
        <w:tabs>
          <w:tab w:val="left" w:pos="1478"/>
        </w:tabs>
        <w:spacing w:before="5" w:line="475" w:lineRule="exact"/>
        <w:ind w:left="725" w:firstLine="0"/>
        <w:rPr>
          <w:rStyle w:val="FontStyle13"/>
        </w:rPr>
      </w:pPr>
    </w:p>
    <w:p w:rsidR="009B6011" w:rsidRDefault="00D73FF1" w:rsidP="009B6011">
      <w:pPr>
        <w:pStyle w:val="Style3"/>
        <w:widowControl/>
        <w:spacing w:line="240" w:lineRule="auto"/>
        <w:ind w:left="868"/>
        <w:rPr>
          <w:rStyle w:val="FontStyle11"/>
        </w:rPr>
      </w:pPr>
      <w:r w:rsidRPr="009B6011">
        <w:rPr>
          <w:rStyle w:val="FontStyle11"/>
        </w:rPr>
        <w:t>III</w:t>
      </w:r>
      <w:r w:rsidRPr="00C15971">
        <w:rPr>
          <w:rStyle w:val="FontStyle11"/>
        </w:rPr>
        <w:t xml:space="preserve">. </w:t>
      </w:r>
      <w:r>
        <w:rPr>
          <w:rStyle w:val="FontStyle11"/>
        </w:rPr>
        <w:t xml:space="preserve">Этические правила служебного поведения </w:t>
      </w:r>
    </w:p>
    <w:p w:rsidR="00FC6BCB" w:rsidRDefault="00D73FF1" w:rsidP="009B6011">
      <w:pPr>
        <w:pStyle w:val="Style3"/>
        <w:widowControl/>
        <w:spacing w:line="240" w:lineRule="auto"/>
        <w:ind w:left="868"/>
        <w:rPr>
          <w:rStyle w:val="FontStyle11"/>
        </w:rPr>
      </w:pPr>
      <w:r>
        <w:rPr>
          <w:rStyle w:val="FontStyle11"/>
        </w:rPr>
        <w:t>гражданских служащих Суда</w:t>
      </w:r>
    </w:p>
    <w:p w:rsidR="00FC6BCB" w:rsidRDefault="00D73FF1" w:rsidP="009B6011">
      <w:pPr>
        <w:pStyle w:val="Style6"/>
        <w:widowControl/>
        <w:numPr>
          <w:ilvl w:val="0"/>
          <w:numId w:val="6"/>
        </w:numPr>
        <w:tabs>
          <w:tab w:val="left" w:pos="1176"/>
        </w:tabs>
        <w:spacing w:before="154" w:line="480" w:lineRule="exact"/>
        <w:rPr>
          <w:rStyle w:val="FontStyle13"/>
        </w:rPr>
      </w:pPr>
      <w:r>
        <w:rPr>
          <w:rStyle w:val="FontStyle13"/>
        </w:rPr>
        <w:t xml:space="preserve">В служебном поведении гражданскому служащему необходимо исходить из конституционных положений о том, что человек, его права и свободы являются высшей </w:t>
      </w:r>
      <w:r w:rsidR="00CB5091">
        <w:rPr>
          <w:rStyle w:val="FontStyle13"/>
        </w:rPr>
        <w:t>ценностью,</w:t>
      </w:r>
      <w:r>
        <w:rPr>
          <w:rStyle w:val="FontStyle13"/>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FC6BCB" w:rsidRDefault="00D73FF1" w:rsidP="009B6011">
      <w:pPr>
        <w:pStyle w:val="Style6"/>
        <w:widowControl/>
        <w:numPr>
          <w:ilvl w:val="0"/>
          <w:numId w:val="6"/>
        </w:numPr>
        <w:tabs>
          <w:tab w:val="left" w:pos="1176"/>
        </w:tabs>
        <w:spacing w:before="14" w:line="475" w:lineRule="exact"/>
        <w:ind w:left="725" w:firstLine="0"/>
        <w:rPr>
          <w:rStyle w:val="FontStyle13"/>
        </w:rPr>
      </w:pPr>
      <w:r>
        <w:rPr>
          <w:rStyle w:val="FontStyle13"/>
        </w:rPr>
        <w:t>В служебном поведении гражданский служащий воздерживается</w:t>
      </w:r>
      <w:r w:rsidR="00C15971">
        <w:rPr>
          <w:rStyle w:val="FontStyle13"/>
        </w:rPr>
        <w:t xml:space="preserve"> </w:t>
      </w:r>
      <w:proofErr w:type="gramStart"/>
      <w:r>
        <w:rPr>
          <w:rStyle w:val="FontStyle13"/>
        </w:rPr>
        <w:t>от</w:t>
      </w:r>
      <w:proofErr w:type="gramEnd"/>
      <w:r>
        <w:rPr>
          <w:rStyle w:val="FontStyle13"/>
        </w:rPr>
        <w:t>:</w:t>
      </w:r>
    </w:p>
    <w:p w:rsidR="00FC6BCB" w:rsidRDefault="00D73FF1" w:rsidP="009B6011">
      <w:pPr>
        <w:pStyle w:val="Style6"/>
        <w:widowControl/>
        <w:tabs>
          <w:tab w:val="left" w:pos="1123"/>
        </w:tabs>
        <w:spacing w:line="475" w:lineRule="exact"/>
        <w:ind w:firstLine="730"/>
        <w:rPr>
          <w:rStyle w:val="FontStyle13"/>
        </w:rPr>
      </w:pPr>
      <w:r>
        <w:rPr>
          <w:rStyle w:val="FontStyle13"/>
        </w:rPr>
        <w:t>а)</w:t>
      </w:r>
      <w:r>
        <w:rPr>
          <w:rStyle w:val="FontStyle13"/>
          <w:sz w:val="20"/>
          <w:szCs w:val="20"/>
        </w:rPr>
        <w:tab/>
      </w:r>
      <w:r>
        <w:rPr>
          <w:rStyle w:val="FontStyle13"/>
        </w:rPr>
        <w:t>любого вида высказываний и действий дискриминационного</w:t>
      </w:r>
      <w:r w:rsidR="00C15971">
        <w:rPr>
          <w:rStyle w:val="FontStyle13"/>
        </w:rPr>
        <w:t xml:space="preserve"> </w:t>
      </w:r>
      <w:r>
        <w:rPr>
          <w:rStyle w:val="FontStyle13"/>
        </w:rPr>
        <w:t>характера по признакам пола, возраста, расы, национальности, языка,</w:t>
      </w:r>
      <w:r w:rsidR="00C15971">
        <w:rPr>
          <w:rStyle w:val="FontStyle13"/>
        </w:rPr>
        <w:t xml:space="preserve"> </w:t>
      </w:r>
      <w:r>
        <w:rPr>
          <w:rStyle w:val="FontStyle13"/>
        </w:rPr>
        <w:t>гражданства, социального, имущественного или семейного положения,</w:t>
      </w:r>
      <w:r w:rsidR="00C15971">
        <w:rPr>
          <w:rStyle w:val="FontStyle13"/>
        </w:rPr>
        <w:t xml:space="preserve"> </w:t>
      </w:r>
      <w:r>
        <w:rPr>
          <w:rStyle w:val="FontStyle13"/>
        </w:rPr>
        <w:t>политических или религиозных предпочтений;</w:t>
      </w:r>
    </w:p>
    <w:p w:rsidR="00FC6BCB" w:rsidRDefault="00D73FF1" w:rsidP="009B6011">
      <w:pPr>
        <w:pStyle w:val="Style6"/>
        <w:widowControl/>
        <w:tabs>
          <w:tab w:val="left" w:pos="1123"/>
        </w:tabs>
        <w:spacing w:line="475" w:lineRule="exact"/>
        <w:ind w:firstLine="730"/>
        <w:rPr>
          <w:rStyle w:val="FontStyle13"/>
        </w:rPr>
      </w:pPr>
      <w:r>
        <w:rPr>
          <w:rStyle w:val="FontStyle13"/>
        </w:rPr>
        <w:t>б)</w:t>
      </w:r>
      <w:r>
        <w:rPr>
          <w:rStyle w:val="FontStyle13"/>
          <w:sz w:val="20"/>
          <w:szCs w:val="20"/>
        </w:rPr>
        <w:tab/>
      </w:r>
      <w:r>
        <w:rPr>
          <w:rStyle w:val="FontStyle13"/>
        </w:rPr>
        <w:t>грубости, проявлений пренебрежительного тона, заносчивости,</w:t>
      </w:r>
      <w:r w:rsidR="00C15971">
        <w:rPr>
          <w:rStyle w:val="FontStyle13"/>
        </w:rPr>
        <w:t xml:space="preserve"> </w:t>
      </w:r>
      <w:r>
        <w:rPr>
          <w:rStyle w:val="FontStyle13"/>
        </w:rPr>
        <w:t>предвзятых замечаний, предъявления неправомерных, незаслуженных</w:t>
      </w:r>
      <w:r w:rsidR="00C15971">
        <w:rPr>
          <w:rStyle w:val="FontStyle13"/>
        </w:rPr>
        <w:t xml:space="preserve"> </w:t>
      </w:r>
      <w:r>
        <w:rPr>
          <w:rStyle w:val="FontStyle13"/>
        </w:rPr>
        <w:t>обвинений;</w:t>
      </w:r>
    </w:p>
    <w:p w:rsidR="00FC6BCB" w:rsidRDefault="00D73FF1" w:rsidP="009B6011">
      <w:pPr>
        <w:pStyle w:val="Style6"/>
        <w:widowControl/>
        <w:tabs>
          <w:tab w:val="left" w:pos="1195"/>
        </w:tabs>
        <w:spacing w:before="5" w:line="475" w:lineRule="exact"/>
        <w:ind w:firstLine="706"/>
        <w:rPr>
          <w:rStyle w:val="FontStyle13"/>
        </w:rPr>
      </w:pPr>
      <w:r>
        <w:rPr>
          <w:rStyle w:val="FontStyle13"/>
        </w:rPr>
        <w:t>в)</w:t>
      </w:r>
      <w:r>
        <w:rPr>
          <w:rStyle w:val="FontStyle13"/>
          <w:sz w:val="20"/>
          <w:szCs w:val="20"/>
        </w:rPr>
        <w:tab/>
      </w:r>
      <w:r>
        <w:rPr>
          <w:rStyle w:val="FontStyle13"/>
        </w:rPr>
        <w:t>угроз, оскорбительных выражений или реплик, действий,</w:t>
      </w:r>
      <w:r w:rsidR="00C15971">
        <w:rPr>
          <w:rStyle w:val="FontStyle13"/>
        </w:rPr>
        <w:t xml:space="preserve"> </w:t>
      </w:r>
      <w:r>
        <w:rPr>
          <w:rStyle w:val="FontStyle13"/>
        </w:rPr>
        <w:t>препятствующих нормальному общению или провоцирующих</w:t>
      </w:r>
      <w:r w:rsidR="00C15971">
        <w:rPr>
          <w:rStyle w:val="FontStyle13"/>
        </w:rPr>
        <w:t xml:space="preserve"> </w:t>
      </w:r>
      <w:r>
        <w:rPr>
          <w:rStyle w:val="FontStyle13"/>
        </w:rPr>
        <w:t>противоправное поведение;</w:t>
      </w:r>
    </w:p>
    <w:p w:rsidR="00FC6BCB" w:rsidRDefault="00D73FF1" w:rsidP="009B6011">
      <w:pPr>
        <w:pStyle w:val="Style6"/>
        <w:widowControl/>
        <w:tabs>
          <w:tab w:val="left" w:pos="989"/>
        </w:tabs>
        <w:spacing w:line="475" w:lineRule="exact"/>
        <w:ind w:firstLine="696"/>
        <w:rPr>
          <w:rStyle w:val="FontStyle13"/>
        </w:rPr>
      </w:pPr>
      <w:r>
        <w:rPr>
          <w:rStyle w:val="FontStyle13"/>
        </w:rPr>
        <w:t>г)</w:t>
      </w:r>
      <w:r>
        <w:rPr>
          <w:rStyle w:val="FontStyle13"/>
          <w:sz w:val="20"/>
          <w:szCs w:val="20"/>
        </w:rPr>
        <w:tab/>
      </w:r>
      <w:r>
        <w:rPr>
          <w:rStyle w:val="FontStyle13"/>
        </w:rPr>
        <w:t>курения во время служебных совещаний, бесед, иного служебного</w:t>
      </w:r>
      <w:r w:rsidR="00C15971">
        <w:rPr>
          <w:rStyle w:val="FontStyle13"/>
        </w:rPr>
        <w:t xml:space="preserve"> </w:t>
      </w:r>
      <w:r>
        <w:rPr>
          <w:rStyle w:val="FontStyle13"/>
        </w:rPr>
        <w:t>общения с гражданами.</w:t>
      </w:r>
    </w:p>
    <w:p w:rsidR="00FC6BCB" w:rsidRDefault="00D73FF1" w:rsidP="009B6011">
      <w:pPr>
        <w:pStyle w:val="Style6"/>
        <w:widowControl/>
        <w:tabs>
          <w:tab w:val="left" w:pos="1363"/>
        </w:tabs>
        <w:spacing w:before="5" w:line="475" w:lineRule="exact"/>
        <w:ind w:firstLine="715"/>
        <w:rPr>
          <w:rStyle w:val="FontStyle13"/>
        </w:rPr>
      </w:pPr>
      <w:r>
        <w:rPr>
          <w:rStyle w:val="FontStyle13"/>
        </w:rPr>
        <w:t>28.</w:t>
      </w:r>
      <w:r>
        <w:rPr>
          <w:rStyle w:val="FontStyle13"/>
          <w:sz w:val="20"/>
          <w:szCs w:val="20"/>
        </w:rPr>
        <w:tab/>
      </w:r>
      <w:r>
        <w:rPr>
          <w:rStyle w:val="FontStyle13"/>
        </w:rPr>
        <w:t>Гражданские служащие призваны способствовать своим</w:t>
      </w:r>
      <w:r w:rsidR="00C15971">
        <w:rPr>
          <w:rStyle w:val="FontStyle13"/>
        </w:rPr>
        <w:t xml:space="preserve"> </w:t>
      </w:r>
      <w:r>
        <w:rPr>
          <w:rStyle w:val="FontStyle13"/>
        </w:rPr>
        <w:t>служебным поведением установлению в коллективе деловых</w:t>
      </w:r>
      <w:r w:rsidR="00C15971">
        <w:rPr>
          <w:rStyle w:val="FontStyle13"/>
        </w:rPr>
        <w:t xml:space="preserve"> </w:t>
      </w:r>
      <w:r>
        <w:rPr>
          <w:rStyle w:val="FontStyle13"/>
        </w:rPr>
        <w:t>взаимоотношений и конструктивного сотрудничества друг с другом.</w:t>
      </w:r>
      <w:r w:rsidR="00C15971">
        <w:rPr>
          <w:rStyle w:val="FontStyle13"/>
        </w:rPr>
        <w:t xml:space="preserve"> </w:t>
      </w:r>
      <w:r>
        <w:rPr>
          <w:rStyle w:val="FontStyle13"/>
        </w:rPr>
        <w:t>Гражданские служащие должны быть вежливыми, доброжелательными,</w:t>
      </w:r>
      <w:r w:rsidR="00C15971">
        <w:rPr>
          <w:rStyle w:val="FontStyle13"/>
        </w:rPr>
        <w:t xml:space="preserve"> </w:t>
      </w:r>
      <w:r>
        <w:rPr>
          <w:rStyle w:val="FontStyle13"/>
        </w:rPr>
        <w:t>корректными, внимательными и проявлять терпимость в общении с</w:t>
      </w:r>
      <w:r w:rsidR="00C15971">
        <w:rPr>
          <w:rStyle w:val="FontStyle13"/>
        </w:rPr>
        <w:t xml:space="preserve"> </w:t>
      </w:r>
      <w:r>
        <w:rPr>
          <w:rStyle w:val="FontStyle13"/>
        </w:rPr>
        <w:t>гражданами и коллегами.</w:t>
      </w:r>
    </w:p>
    <w:p w:rsidR="00FC6BCB" w:rsidRDefault="00D73FF1" w:rsidP="009B6011">
      <w:pPr>
        <w:pStyle w:val="Style6"/>
        <w:widowControl/>
        <w:tabs>
          <w:tab w:val="left" w:pos="1262"/>
        </w:tabs>
        <w:spacing w:before="10" w:line="475" w:lineRule="exact"/>
        <w:ind w:firstLine="730"/>
        <w:rPr>
          <w:rStyle w:val="FontStyle13"/>
        </w:rPr>
      </w:pPr>
      <w:r>
        <w:rPr>
          <w:rStyle w:val="FontStyle13"/>
        </w:rPr>
        <w:lastRenderedPageBreak/>
        <w:t>29.</w:t>
      </w:r>
      <w:r>
        <w:rPr>
          <w:rStyle w:val="FontStyle13"/>
          <w:sz w:val="20"/>
          <w:szCs w:val="20"/>
        </w:rPr>
        <w:tab/>
      </w:r>
      <w:r>
        <w:rPr>
          <w:rStyle w:val="FontStyle13"/>
        </w:rPr>
        <w:t>Внешний вид гражданского служащего при исполнении им</w:t>
      </w:r>
      <w:r w:rsidR="00C15971">
        <w:rPr>
          <w:rStyle w:val="FontStyle13"/>
        </w:rPr>
        <w:t xml:space="preserve"> </w:t>
      </w:r>
      <w:r>
        <w:rPr>
          <w:rStyle w:val="FontStyle13"/>
        </w:rPr>
        <w:t>должностных обязанностей в зависимости от условий службы и формата</w:t>
      </w:r>
      <w:r w:rsidR="00C15971">
        <w:rPr>
          <w:rStyle w:val="FontStyle13"/>
        </w:rPr>
        <w:t xml:space="preserve"> </w:t>
      </w:r>
      <w:r>
        <w:rPr>
          <w:rStyle w:val="FontStyle13"/>
        </w:rPr>
        <w:t>служебного мероприятия должен способствовать уважительному</w:t>
      </w:r>
      <w:r w:rsidR="00C15971">
        <w:rPr>
          <w:rStyle w:val="FontStyle13"/>
        </w:rPr>
        <w:t xml:space="preserve"> </w:t>
      </w:r>
      <w:r>
        <w:rPr>
          <w:rStyle w:val="FontStyle13"/>
        </w:rPr>
        <w:t>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FC6BCB" w:rsidRDefault="00FC6BCB" w:rsidP="009B6011">
      <w:pPr>
        <w:pStyle w:val="Style3"/>
        <w:widowControl/>
        <w:spacing w:line="240" w:lineRule="exact"/>
        <w:jc w:val="both"/>
        <w:rPr>
          <w:sz w:val="20"/>
          <w:szCs w:val="20"/>
        </w:rPr>
      </w:pPr>
    </w:p>
    <w:p w:rsidR="00FC6BCB" w:rsidRDefault="00D73FF1" w:rsidP="009B6011">
      <w:pPr>
        <w:pStyle w:val="Style3"/>
        <w:widowControl/>
        <w:spacing w:line="240" w:lineRule="auto"/>
        <w:ind w:left="868"/>
        <w:rPr>
          <w:rStyle w:val="FontStyle11"/>
        </w:rPr>
      </w:pPr>
      <w:r>
        <w:rPr>
          <w:rStyle w:val="FontStyle11"/>
        </w:rPr>
        <w:t>IV. Ответственность за нарушение положений Кодекса</w:t>
      </w:r>
    </w:p>
    <w:p w:rsidR="00FC6BCB" w:rsidRDefault="00FC6BCB" w:rsidP="009B6011">
      <w:pPr>
        <w:pStyle w:val="Style4"/>
        <w:widowControl/>
        <w:spacing w:line="240" w:lineRule="exact"/>
        <w:ind w:firstLine="720"/>
        <w:rPr>
          <w:sz w:val="20"/>
          <w:szCs w:val="20"/>
        </w:rPr>
      </w:pPr>
    </w:p>
    <w:p w:rsidR="00FC6BCB" w:rsidRDefault="00D73FF1" w:rsidP="009B6011">
      <w:pPr>
        <w:pStyle w:val="Style4"/>
        <w:widowControl/>
        <w:spacing w:before="72" w:line="475" w:lineRule="exact"/>
        <w:ind w:firstLine="720"/>
        <w:rPr>
          <w:rStyle w:val="FontStyle13"/>
        </w:rPr>
      </w:pPr>
      <w:r>
        <w:rPr>
          <w:rStyle w:val="FontStyle13"/>
        </w:rPr>
        <w:t>30.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гражданских служащих Суда и урегулированию конфликта интересов, а в случаях, предусмотренных Федеральными законами, нарушение Кодекса влечет применение к гражданскому служащему мер юридической ответственности.</w:t>
      </w:r>
    </w:p>
    <w:p w:rsidR="00C15971" w:rsidRDefault="00D73FF1" w:rsidP="009B6011">
      <w:pPr>
        <w:pStyle w:val="Style4"/>
        <w:widowControl/>
        <w:spacing w:line="475" w:lineRule="exact"/>
        <w:rPr>
          <w:rStyle w:val="FontStyle13"/>
        </w:rPr>
      </w:pPr>
      <w:r>
        <w:rPr>
          <w:rStyle w:val="FontStyle13"/>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поощрении и наложении дисциплинарных взысканий.</w:t>
      </w:r>
    </w:p>
    <w:sectPr w:rsidR="00C15971" w:rsidSect="00CB5091">
      <w:headerReference w:type="default" r:id="rId8"/>
      <w:headerReference w:type="first" r:id="rId9"/>
      <w:type w:val="continuous"/>
      <w:pgSz w:w="11905" w:h="16837"/>
      <w:pgMar w:top="244" w:right="979" w:bottom="851" w:left="1418" w:header="720" w:footer="720" w:gutter="0"/>
      <w:cols w:space="6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ED9" w:rsidRDefault="007C5ED9">
      <w:r>
        <w:separator/>
      </w:r>
    </w:p>
  </w:endnote>
  <w:endnote w:type="continuationSeparator" w:id="0">
    <w:p w:rsidR="007C5ED9" w:rsidRDefault="007C5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ED9" w:rsidRDefault="007C5ED9">
      <w:r>
        <w:separator/>
      </w:r>
    </w:p>
  </w:footnote>
  <w:footnote w:type="continuationSeparator" w:id="0">
    <w:p w:rsidR="007C5ED9" w:rsidRDefault="007C5E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BCB" w:rsidRPr="00C15971" w:rsidRDefault="00D73FF1">
    <w:pPr>
      <w:pStyle w:val="Style1"/>
      <w:widowControl/>
      <w:spacing w:line="240" w:lineRule="auto"/>
      <w:ind w:left="4500" w:right="46"/>
      <w:jc w:val="both"/>
      <w:rPr>
        <w:rStyle w:val="FontStyle13"/>
        <w:sz w:val="20"/>
        <w:szCs w:val="20"/>
      </w:rPr>
    </w:pPr>
    <w:r w:rsidRPr="00C15971">
      <w:rPr>
        <w:rStyle w:val="FontStyle13"/>
        <w:sz w:val="20"/>
        <w:szCs w:val="20"/>
      </w:rPr>
      <w:fldChar w:fldCharType="begin"/>
    </w:r>
    <w:r w:rsidRPr="00C15971">
      <w:rPr>
        <w:rStyle w:val="FontStyle13"/>
        <w:sz w:val="20"/>
        <w:szCs w:val="20"/>
      </w:rPr>
      <w:instrText>PAGE</w:instrText>
    </w:r>
    <w:r w:rsidRPr="00C15971">
      <w:rPr>
        <w:rStyle w:val="FontStyle13"/>
        <w:sz w:val="20"/>
        <w:szCs w:val="20"/>
      </w:rPr>
      <w:fldChar w:fldCharType="separate"/>
    </w:r>
    <w:r w:rsidR="00E1622A">
      <w:rPr>
        <w:rStyle w:val="FontStyle13"/>
        <w:noProof/>
        <w:sz w:val="20"/>
        <w:szCs w:val="20"/>
      </w:rPr>
      <w:t>2</w:t>
    </w:r>
    <w:r w:rsidRPr="00C15971">
      <w:rPr>
        <w:rStyle w:val="FontStyle13"/>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BCB" w:rsidRDefault="00FC6BCB">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D3977"/>
    <w:multiLevelType w:val="singleLevel"/>
    <w:tmpl w:val="6DF85DD6"/>
    <w:lvl w:ilvl="0">
      <w:start w:val="26"/>
      <w:numFmt w:val="decimal"/>
      <w:lvlText w:val="%1."/>
      <w:legacy w:legacy="1" w:legacySpace="0" w:legacyIndent="451"/>
      <w:lvlJc w:val="left"/>
      <w:rPr>
        <w:rFonts w:ascii="Times New Roman" w:hAnsi="Times New Roman" w:cs="Times New Roman" w:hint="default"/>
      </w:rPr>
    </w:lvl>
  </w:abstractNum>
  <w:abstractNum w:abstractNumId="1">
    <w:nsid w:val="164B015F"/>
    <w:multiLevelType w:val="singleLevel"/>
    <w:tmpl w:val="E34C70C6"/>
    <w:lvl w:ilvl="0">
      <w:start w:val="1"/>
      <w:numFmt w:val="decimal"/>
      <w:lvlText w:val="%1."/>
      <w:legacy w:legacy="1" w:legacySpace="0" w:legacyIndent="528"/>
      <w:lvlJc w:val="left"/>
      <w:rPr>
        <w:rFonts w:ascii="Times New Roman" w:eastAsiaTheme="minorEastAsia" w:hAnsi="Times New Roman" w:cs="Times New Roman"/>
      </w:rPr>
    </w:lvl>
  </w:abstractNum>
  <w:abstractNum w:abstractNumId="2">
    <w:nsid w:val="2F853AFA"/>
    <w:multiLevelType w:val="singleLevel"/>
    <w:tmpl w:val="1650451A"/>
    <w:lvl w:ilvl="0">
      <w:start w:val="1"/>
      <w:numFmt w:val="decimal"/>
      <w:lvlText w:val="%1."/>
      <w:legacy w:legacy="1" w:legacySpace="0" w:legacyIndent="528"/>
      <w:lvlJc w:val="left"/>
      <w:rPr>
        <w:rFonts w:ascii="Times New Roman" w:eastAsiaTheme="minorEastAsia" w:hAnsi="Times New Roman" w:cs="Times New Roman"/>
      </w:rPr>
    </w:lvl>
  </w:abstractNum>
  <w:abstractNum w:abstractNumId="3">
    <w:nsid w:val="3590007F"/>
    <w:multiLevelType w:val="singleLevel"/>
    <w:tmpl w:val="90B295DE"/>
    <w:lvl w:ilvl="0">
      <w:start w:val="1"/>
      <w:numFmt w:val="decimal"/>
      <w:lvlText w:val="%1."/>
      <w:legacy w:legacy="1" w:legacySpace="0" w:legacyIndent="528"/>
      <w:lvlJc w:val="left"/>
      <w:rPr>
        <w:rFonts w:ascii="Times New Roman" w:eastAsiaTheme="minorEastAsia" w:hAnsi="Times New Roman" w:cs="Times New Roman"/>
      </w:rPr>
    </w:lvl>
  </w:abstractNum>
  <w:abstractNum w:abstractNumId="4">
    <w:nsid w:val="45A04679"/>
    <w:multiLevelType w:val="singleLevel"/>
    <w:tmpl w:val="8132C03A"/>
    <w:lvl w:ilvl="0">
      <w:start w:val="19"/>
      <w:numFmt w:val="decimal"/>
      <w:lvlText w:val="%1."/>
      <w:legacy w:legacy="1" w:legacySpace="0" w:legacyIndent="533"/>
      <w:lvlJc w:val="left"/>
      <w:rPr>
        <w:rFonts w:ascii="Times New Roman" w:hAnsi="Times New Roman" w:cs="Times New Roman" w:hint="default"/>
      </w:rPr>
    </w:lvl>
  </w:abstractNum>
  <w:abstractNum w:abstractNumId="5">
    <w:nsid w:val="66D41F5F"/>
    <w:multiLevelType w:val="singleLevel"/>
    <w:tmpl w:val="53DEC112"/>
    <w:lvl w:ilvl="0">
      <w:start w:val="11"/>
      <w:numFmt w:val="decimal"/>
      <w:lvlText w:val="%1."/>
      <w:legacy w:legacy="1" w:legacySpace="0" w:legacyIndent="572"/>
      <w:lvlJc w:val="left"/>
      <w:rPr>
        <w:rFonts w:ascii="Times New Roman" w:hAnsi="Times New Roman" w:cs="Times New Roman" w:hint="default"/>
      </w:rPr>
    </w:lvl>
  </w:abstractNum>
  <w:abstractNum w:abstractNumId="6">
    <w:nsid w:val="778464ED"/>
    <w:multiLevelType w:val="hybridMultilevel"/>
    <w:tmpl w:val="F32A1C0A"/>
    <w:lvl w:ilvl="0" w:tplc="FF38B0CC">
      <w:start w:val="2"/>
      <w:numFmt w:val="decimal"/>
      <w:lvlText w:val="%1."/>
      <w:lvlJc w:val="left"/>
      <w:pPr>
        <w:ind w:left="1085" w:hanging="360"/>
      </w:pPr>
      <w:rPr>
        <w:rFonts w:hint="default"/>
      </w:rPr>
    </w:lvl>
    <w:lvl w:ilvl="1" w:tplc="04190019" w:tentative="1">
      <w:start w:val="1"/>
      <w:numFmt w:val="lowerLetter"/>
      <w:lvlText w:val="%2."/>
      <w:lvlJc w:val="left"/>
      <w:pPr>
        <w:ind w:left="1805" w:hanging="360"/>
      </w:pPr>
    </w:lvl>
    <w:lvl w:ilvl="2" w:tplc="0419001B" w:tentative="1">
      <w:start w:val="1"/>
      <w:numFmt w:val="lowerRoman"/>
      <w:lvlText w:val="%3."/>
      <w:lvlJc w:val="right"/>
      <w:pPr>
        <w:ind w:left="2525" w:hanging="180"/>
      </w:pPr>
    </w:lvl>
    <w:lvl w:ilvl="3" w:tplc="0419000F" w:tentative="1">
      <w:start w:val="1"/>
      <w:numFmt w:val="decimal"/>
      <w:lvlText w:val="%4."/>
      <w:lvlJc w:val="left"/>
      <w:pPr>
        <w:ind w:left="3245" w:hanging="360"/>
      </w:pPr>
    </w:lvl>
    <w:lvl w:ilvl="4" w:tplc="04190019" w:tentative="1">
      <w:start w:val="1"/>
      <w:numFmt w:val="lowerLetter"/>
      <w:lvlText w:val="%5."/>
      <w:lvlJc w:val="left"/>
      <w:pPr>
        <w:ind w:left="3965" w:hanging="360"/>
      </w:pPr>
    </w:lvl>
    <w:lvl w:ilvl="5" w:tplc="0419001B" w:tentative="1">
      <w:start w:val="1"/>
      <w:numFmt w:val="lowerRoman"/>
      <w:lvlText w:val="%6."/>
      <w:lvlJc w:val="right"/>
      <w:pPr>
        <w:ind w:left="4685" w:hanging="180"/>
      </w:pPr>
    </w:lvl>
    <w:lvl w:ilvl="6" w:tplc="0419000F" w:tentative="1">
      <w:start w:val="1"/>
      <w:numFmt w:val="decimal"/>
      <w:lvlText w:val="%7."/>
      <w:lvlJc w:val="left"/>
      <w:pPr>
        <w:ind w:left="5405" w:hanging="360"/>
      </w:pPr>
    </w:lvl>
    <w:lvl w:ilvl="7" w:tplc="04190019" w:tentative="1">
      <w:start w:val="1"/>
      <w:numFmt w:val="lowerLetter"/>
      <w:lvlText w:val="%8."/>
      <w:lvlJc w:val="left"/>
      <w:pPr>
        <w:ind w:left="6125" w:hanging="360"/>
      </w:pPr>
    </w:lvl>
    <w:lvl w:ilvl="8" w:tplc="0419001B" w:tentative="1">
      <w:start w:val="1"/>
      <w:numFmt w:val="lowerRoman"/>
      <w:lvlText w:val="%9."/>
      <w:lvlJc w:val="right"/>
      <w:pPr>
        <w:ind w:left="6845" w:hanging="180"/>
      </w:pPr>
    </w:lvl>
  </w:abstractNum>
  <w:abstractNum w:abstractNumId="7">
    <w:nsid w:val="7DFB477F"/>
    <w:multiLevelType w:val="singleLevel"/>
    <w:tmpl w:val="5274A220"/>
    <w:lvl w:ilvl="0">
      <w:start w:val="24"/>
      <w:numFmt w:val="decimal"/>
      <w:lvlText w:val="%1."/>
      <w:legacy w:legacy="1" w:legacySpace="0" w:legacyIndent="753"/>
      <w:lvlJc w:val="left"/>
      <w:rPr>
        <w:rFonts w:ascii="Times New Roman" w:hAnsi="Times New Roman" w:cs="Times New Roman" w:hint="default"/>
      </w:rPr>
    </w:lvl>
  </w:abstractNum>
  <w:num w:numId="1">
    <w:abstractNumId w:val="1"/>
  </w:num>
  <w:num w:numId="2">
    <w:abstractNumId w:val="5"/>
  </w:num>
  <w:num w:numId="3">
    <w:abstractNumId w:val="4"/>
  </w:num>
  <w:num w:numId="4">
    <w:abstractNumId w:val="4"/>
    <w:lvlOverride w:ilvl="0">
      <w:lvl w:ilvl="0">
        <w:start w:val="22"/>
        <w:numFmt w:val="decimal"/>
        <w:lvlText w:val="%1."/>
        <w:legacy w:legacy="1" w:legacySpace="0" w:legacyIndent="753"/>
        <w:lvlJc w:val="left"/>
        <w:rPr>
          <w:rFonts w:ascii="Times New Roman" w:hAnsi="Times New Roman" w:cs="Times New Roman" w:hint="default"/>
        </w:rPr>
      </w:lvl>
    </w:lvlOverride>
  </w:num>
  <w:num w:numId="5">
    <w:abstractNumId w:val="7"/>
  </w:num>
  <w:num w:numId="6">
    <w:abstractNumId w:val="0"/>
  </w:num>
  <w:num w:numId="7">
    <w:abstractNumId w:val="2"/>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971"/>
    <w:rsid w:val="000A3E10"/>
    <w:rsid w:val="001A3947"/>
    <w:rsid w:val="001F7D56"/>
    <w:rsid w:val="0028557A"/>
    <w:rsid w:val="00622554"/>
    <w:rsid w:val="00643F67"/>
    <w:rsid w:val="007C5ED9"/>
    <w:rsid w:val="009B6011"/>
    <w:rsid w:val="00C15971"/>
    <w:rsid w:val="00CB5091"/>
    <w:rsid w:val="00CF197E"/>
    <w:rsid w:val="00D73FF1"/>
    <w:rsid w:val="00E1622A"/>
    <w:rsid w:val="00FC6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0" w:lineRule="exact"/>
      <w:jc w:val="center"/>
    </w:pPr>
  </w:style>
  <w:style w:type="paragraph" w:customStyle="1" w:styleId="Style2">
    <w:name w:val="Style2"/>
    <w:basedOn w:val="a"/>
    <w:uiPriority w:val="99"/>
  </w:style>
  <w:style w:type="paragraph" w:customStyle="1" w:styleId="Style3">
    <w:name w:val="Style3"/>
    <w:basedOn w:val="a"/>
    <w:uiPriority w:val="99"/>
    <w:pPr>
      <w:spacing w:line="319" w:lineRule="exact"/>
      <w:jc w:val="center"/>
    </w:pPr>
  </w:style>
  <w:style w:type="paragraph" w:customStyle="1" w:styleId="Style4">
    <w:name w:val="Style4"/>
    <w:basedOn w:val="a"/>
    <w:uiPriority w:val="99"/>
    <w:pPr>
      <w:spacing w:line="477" w:lineRule="exact"/>
      <w:ind w:firstLine="730"/>
      <w:jc w:val="both"/>
    </w:pPr>
  </w:style>
  <w:style w:type="paragraph" w:customStyle="1" w:styleId="Style5">
    <w:name w:val="Style5"/>
    <w:basedOn w:val="a"/>
    <w:uiPriority w:val="99"/>
  </w:style>
  <w:style w:type="paragraph" w:customStyle="1" w:styleId="Style6">
    <w:name w:val="Style6"/>
    <w:basedOn w:val="a"/>
    <w:uiPriority w:val="99"/>
    <w:pPr>
      <w:spacing w:line="482" w:lineRule="exact"/>
      <w:ind w:firstLine="725"/>
      <w:jc w:val="both"/>
    </w:pPr>
  </w:style>
  <w:style w:type="character" w:customStyle="1" w:styleId="FontStyle11">
    <w:name w:val="Font Style11"/>
    <w:basedOn w:val="a0"/>
    <w:uiPriority w:val="99"/>
    <w:rPr>
      <w:rFonts w:ascii="Times New Roman" w:hAnsi="Times New Roman" w:cs="Times New Roman"/>
      <w:b/>
      <w:bCs/>
      <w:sz w:val="26"/>
      <w:szCs w:val="26"/>
    </w:rPr>
  </w:style>
  <w:style w:type="character" w:customStyle="1" w:styleId="FontStyle12">
    <w:name w:val="Font Style12"/>
    <w:basedOn w:val="a0"/>
    <w:uiPriority w:val="99"/>
    <w:rPr>
      <w:rFonts w:ascii="Arial Narrow" w:hAnsi="Arial Narrow" w:cs="Arial Narrow"/>
      <w:sz w:val="20"/>
      <w:szCs w:val="20"/>
    </w:rPr>
  </w:style>
  <w:style w:type="character" w:customStyle="1" w:styleId="FontStyle13">
    <w:name w:val="Font Style13"/>
    <w:basedOn w:val="a0"/>
    <w:uiPriority w:val="99"/>
    <w:rPr>
      <w:rFonts w:ascii="Times New Roman" w:hAnsi="Times New Roman" w:cs="Times New Roman"/>
      <w:sz w:val="28"/>
      <w:szCs w:val="28"/>
    </w:rPr>
  </w:style>
  <w:style w:type="paragraph" w:styleId="a3">
    <w:name w:val="header"/>
    <w:basedOn w:val="a"/>
    <w:link w:val="a4"/>
    <w:uiPriority w:val="99"/>
    <w:unhideWhenUsed/>
    <w:rsid w:val="00C15971"/>
    <w:pPr>
      <w:tabs>
        <w:tab w:val="center" w:pos="4677"/>
        <w:tab w:val="right" w:pos="9355"/>
      </w:tabs>
    </w:pPr>
  </w:style>
  <w:style w:type="character" w:customStyle="1" w:styleId="a4">
    <w:name w:val="Верхний колонтитул Знак"/>
    <w:basedOn w:val="a0"/>
    <w:link w:val="a3"/>
    <w:uiPriority w:val="99"/>
    <w:rsid w:val="00C15971"/>
    <w:rPr>
      <w:rFonts w:hAnsi="Times New Roman" w:cs="Times New Roman"/>
      <w:sz w:val="24"/>
      <w:szCs w:val="24"/>
    </w:rPr>
  </w:style>
  <w:style w:type="paragraph" w:styleId="a5">
    <w:name w:val="footer"/>
    <w:basedOn w:val="a"/>
    <w:link w:val="a6"/>
    <w:uiPriority w:val="99"/>
    <w:unhideWhenUsed/>
    <w:rsid w:val="00C15971"/>
    <w:pPr>
      <w:tabs>
        <w:tab w:val="center" w:pos="4677"/>
        <w:tab w:val="right" w:pos="9355"/>
      </w:tabs>
    </w:pPr>
  </w:style>
  <w:style w:type="character" w:customStyle="1" w:styleId="a6">
    <w:name w:val="Нижний колонтитул Знак"/>
    <w:basedOn w:val="a0"/>
    <w:link w:val="a5"/>
    <w:uiPriority w:val="99"/>
    <w:rsid w:val="00C15971"/>
    <w:rPr>
      <w:rFonts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0" w:lineRule="exact"/>
      <w:jc w:val="center"/>
    </w:pPr>
  </w:style>
  <w:style w:type="paragraph" w:customStyle="1" w:styleId="Style2">
    <w:name w:val="Style2"/>
    <w:basedOn w:val="a"/>
    <w:uiPriority w:val="99"/>
  </w:style>
  <w:style w:type="paragraph" w:customStyle="1" w:styleId="Style3">
    <w:name w:val="Style3"/>
    <w:basedOn w:val="a"/>
    <w:uiPriority w:val="99"/>
    <w:pPr>
      <w:spacing w:line="319" w:lineRule="exact"/>
      <w:jc w:val="center"/>
    </w:pPr>
  </w:style>
  <w:style w:type="paragraph" w:customStyle="1" w:styleId="Style4">
    <w:name w:val="Style4"/>
    <w:basedOn w:val="a"/>
    <w:uiPriority w:val="99"/>
    <w:pPr>
      <w:spacing w:line="477" w:lineRule="exact"/>
      <w:ind w:firstLine="730"/>
      <w:jc w:val="both"/>
    </w:pPr>
  </w:style>
  <w:style w:type="paragraph" w:customStyle="1" w:styleId="Style5">
    <w:name w:val="Style5"/>
    <w:basedOn w:val="a"/>
    <w:uiPriority w:val="99"/>
  </w:style>
  <w:style w:type="paragraph" w:customStyle="1" w:styleId="Style6">
    <w:name w:val="Style6"/>
    <w:basedOn w:val="a"/>
    <w:uiPriority w:val="99"/>
    <w:pPr>
      <w:spacing w:line="482" w:lineRule="exact"/>
      <w:ind w:firstLine="725"/>
      <w:jc w:val="both"/>
    </w:pPr>
  </w:style>
  <w:style w:type="character" w:customStyle="1" w:styleId="FontStyle11">
    <w:name w:val="Font Style11"/>
    <w:basedOn w:val="a0"/>
    <w:uiPriority w:val="99"/>
    <w:rPr>
      <w:rFonts w:ascii="Times New Roman" w:hAnsi="Times New Roman" w:cs="Times New Roman"/>
      <w:b/>
      <w:bCs/>
      <w:sz w:val="26"/>
      <w:szCs w:val="26"/>
    </w:rPr>
  </w:style>
  <w:style w:type="character" w:customStyle="1" w:styleId="FontStyle12">
    <w:name w:val="Font Style12"/>
    <w:basedOn w:val="a0"/>
    <w:uiPriority w:val="99"/>
    <w:rPr>
      <w:rFonts w:ascii="Arial Narrow" w:hAnsi="Arial Narrow" w:cs="Arial Narrow"/>
      <w:sz w:val="20"/>
      <w:szCs w:val="20"/>
    </w:rPr>
  </w:style>
  <w:style w:type="character" w:customStyle="1" w:styleId="FontStyle13">
    <w:name w:val="Font Style13"/>
    <w:basedOn w:val="a0"/>
    <w:uiPriority w:val="99"/>
    <w:rPr>
      <w:rFonts w:ascii="Times New Roman" w:hAnsi="Times New Roman" w:cs="Times New Roman"/>
      <w:sz w:val="28"/>
      <w:szCs w:val="28"/>
    </w:rPr>
  </w:style>
  <w:style w:type="paragraph" w:styleId="a3">
    <w:name w:val="header"/>
    <w:basedOn w:val="a"/>
    <w:link w:val="a4"/>
    <w:uiPriority w:val="99"/>
    <w:unhideWhenUsed/>
    <w:rsid w:val="00C15971"/>
    <w:pPr>
      <w:tabs>
        <w:tab w:val="center" w:pos="4677"/>
        <w:tab w:val="right" w:pos="9355"/>
      </w:tabs>
    </w:pPr>
  </w:style>
  <w:style w:type="character" w:customStyle="1" w:styleId="a4">
    <w:name w:val="Верхний колонтитул Знак"/>
    <w:basedOn w:val="a0"/>
    <w:link w:val="a3"/>
    <w:uiPriority w:val="99"/>
    <w:rsid w:val="00C15971"/>
    <w:rPr>
      <w:rFonts w:hAnsi="Times New Roman" w:cs="Times New Roman"/>
      <w:sz w:val="24"/>
      <w:szCs w:val="24"/>
    </w:rPr>
  </w:style>
  <w:style w:type="paragraph" w:styleId="a5">
    <w:name w:val="footer"/>
    <w:basedOn w:val="a"/>
    <w:link w:val="a6"/>
    <w:uiPriority w:val="99"/>
    <w:unhideWhenUsed/>
    <w:rsid w:val="00C15971"/>
    <w:pPr>
      <w:tabs>
        <w:tab w:val="center" w:pos="4677"/>
        <w:tab w:val="right" w:pos="9355"/>
      </w:tabs>
    </w:pPr>
  </w:style>
  <w:style w:type="character" w:customStyle="1" w:styleId="a6">
    <w:name w:val="Нижний колонтитул Знак"/>
    <w:basedOn w:val="a0"/>
    <w:link w:val="a5"/>
    <w:uiPriority w:val="99"/>
    <w:rsid w:val="00C15971"/>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2221</Words>
  <Characters>12663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Аверкиева Мая Александровна</dc:creator>
  <cp:lastModifiedBy>Аверкиева Мая Александровна</cp:lastModifiedBy>
  <cp:revision>8</cp:revision>
  <dcterms:created xsi:type="dcterms:W3CDTF">2024-08-08T06:22:00Z</dcterms:created>
  <dcterms:modified xsi:type="dcterms:W3CDTF">2024-10-21T12:54:00Z</dcterms:modified>
</cp:coreProperties>
</file>